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8033" w14:textId="712B2638" w:rsidR="008E77F4" w:rsidRPr="008E77F4" w:rsidRDefault="008E77F4" w:rsidP="008E77F4">
      <w:pPr>
        <w:tabs>
          <w:tab w:val="center" w:pos="12887"/>
        </w:tabs>
        <w:spacing w:after="453"/>
        <w:rPr>
          <w:rFonts w:ascii="Times New Roman" w:eastAsia="Times New Roman" w:hAnsi="Times New Roman" w:cs="Times New Roman"/>
          <w:color w:val="17151B"/>
          <w:sz w:val="20"/>
          <w:lang w:eastAsia="sv-SE"/>
        </w:rPr>
      </w:pPr>
      <w:r w:rsidRPr="008E77F4">
        <w:rPr>
          <w:rFonts w:ascii="Calibri" w:eastAsia="Calibri" w:hAnsi="Calibri" w:cs="Calibri"/>
          <w:color w:val="000000"/>
          <w:sz w:val="30"/>
          <w:lang w:eastAsia="sv-SE"/>
        </w:rPr>
        <w:t xml:space="preserve">Riskbedömning av arbete hos enskild person </w:t>
      </w:r>
      <w:r w:rsidR="00654A00">
        <w:rPr>
          <w:rFonts w:ascii="Calibri" w:eastAsia="Calibri" w:hAnsi="Calibri" w:cs="Calibri"/>
          <w:color w:val="000000"/>
          <w:sz w:val="30"/>
          <w:lang w:eastAsia="sv-SE"/>
        </w:rPr>
        <w:t xml:space="preserve">på särskilt boende </w:t>
      </w:r>
      <w:r w:rsidR="00654A00">
        <w:rPr>
          <w:rFonts w:ascii="Calibri" w:eastAsia="Calibri" w:hAnsi="Calibri" w:cs="Calibri"/>
          <w:color w:val="000000"/>
          <w:sz w:val="30"/>
          <w:lang w:eastAsia="sv-SE"/>
        </w:rPr>
        <w:tab/>
      </w:r>
    </w:p>
    <w:p w14:paraId="1C31E618" w14:textId="77777777" w:rsidR="008E77F4" w:rsidRPr="008E77F4" w:rsidRDefault="008E77F4" w:rsidP="008E77F4">
      <w:pPr>
        <w:keepNext/>
        <w:keepLines/>
        <w:spacing w:after="36"/>
        <w:ind w:left="-5" w:hanging="10"/>
        <w:outlineLvl w:val="0"/>
        <w:rPr>
          <w:rFonts w:ascii="Calibri" w:eastAsia="Calibri" w:hAnsi="Calibri" w:cs="Calibri"/>
          <w:color w:val="000000"/>
          <w:sz w:val="24"/>
          <w:lang w:eastAsia="sv-SE"/>
        </w:rPr>
      </w:pPr>
      <w:r w:rsidRPr="008E77F4">
        <w:rPr>
          <w:rFonts w:ascii="Calibri" w:eastAsia="Calibri" w:hAnsi="Calibri" w:cs="Calibri"/>
          <w:color w:val="000000"/>
          <w:sz w:val="24"/>
          <w:lang w:eastAsia="sv-SE"/>
        </w:rPr>
        <w:t xml:space="preserve">Instruktion </w:t>
      </w:r>
    </w:p>
    <w:p w14:paraId="6EE4A61A" w14:textId="77777777" w:rsidR="008E77F4" w:rsidRPr="008E77F4" w:rsidRDefault="008E77F4" w:rsidP="008E77F4">
      <w:pPr>
        <w:spacing w:after="91" w:line="260" w:lineRule="auto"/>
        <w:ind w:left="10" w:right="3445" w:hanging="10"/>
        <w:rPr>
          <w:rFonts w:ascii="Times New Roman" w:eastAsia="Times New Roman" w:hAnsi="Times New Roman" w:cs="Times New Roman"/>
          <w:color w:val="17151B"/>
          <w:sz w:val="20"/>
          <w:lang w:eastAsia="sv-SE"/>
        </w:rPr>
      </w:pPr>
      <w:r w:rsidRPr="008E77F4">
        <w:rPr>
          <w:rFonts w:ascii="Times New Roman" w:eastAsia="Times New Roman" w:hAnsi="Times New Roman" w:cs="Times New Roman"/>
          <w:color w:val="17151B"/>
          <w:sz w:val="20"/>
          <w:lang w:eastAsia="sv-SE"/>
        </w:rPr>
        <w:t xml:space="preserve">Riskbedömningsinstrumentet fylls i enligt givna instruktioner. Kom ihåg att detta instrument handlar om dig som anställd och arbetstagare och inte om de boende. Det är alltså fokus på risker för dig att skadas eller uppleva obehag som ska bedömas.  </w:t>
      </w:r>
    </w:p>
    <w:p w14:paraId="54C521BD" w14:textId="6156A906" w:rsidR="008E77F4" w:rsidRPr="008E77F4" w:rsidRDefault="008E77F4" w:rsidP="008E77F4">
      <w:pPr>
        <w:spacing w:after="96" w:line="254" w:lineRule="auto"/>
        <w:ind w:left="-5" w:right="2924" w:hanging="10"/>
        <w:rPr>
          <w:rFonts w:ascii="Times New Roman" w:eastAsia="Times New Roman" w:hAnsi="Times New Roman" w:cs="Times New Roman"/>
          <w:color w:val="17151B"/>
          <w:sz w:val="20"/>
          <w:lang w:eastAsia="sv-SE"/>
        </w:rPr>
      </w:pPr>
      <w:r w:rsidRPr="008E77F4">
        <w:rPr>
          <w:rFonts w:ascii="Times New Roman" w:eastAsia="Times New Roman" w:hAnsi="Times New Roman" w:cs="Times New Roman"/>
          <w:color w:val="000000"/>
          <w:sz w:val="20"/>
          <w:lang w:eastAsia="sv-SE"/>
        </w:rPr>
        <w:t xml:space="preserve">Bedömer du att det är stor risk för skada eller obehag fyller du i rött, bedömer du att det finns en risk men att denna inte är så stor eller inte kommer inträffa omgående fyller du i gult.  </w:t>
      </w:r>
      <w:r w:rsidRPr="008E77F4">
        <w:rPr>
          <w:rFonts w:ascii="Times New Roman" w:eastAsia="Times New Roman" w:hAnsi="Times New Roman" w:cs="Times New Roman"/>
          <w:color w:val="17151B"/>
          <w:sz w:val="20"/>
          <w:lang w:eastAsia="sv-SE"/>
        </w:rPr>
        <w:t xml:space="preserve">Finns det ingen risk eller att det är osannolikt att det kommer att inträffa är det grönt. </w:t>
      </w:r>
    </w:p>
    <w:p w14:paraId="29AC37E3" w14:textId="392B9244" w:rsidR="008E77F4" w:rsidRPr="008E77F4" w:rsidRDefault="008E77F4" w:rsidP="008E77F4">
      <w:pPr>
        <w:spacing w:after="91" w:line="260" w:lineRule="auto"/>
        <w:ind w:left="10" w:right="3445" w:hanging="10"/>
        <w:rPr>
          <w:rFonts w:ascii="Times New Roman" w:eastAsia="Times New Roman" w:hAnsi="Times New Roman" w:cs="Times New Roman"/>
          <w:color w:val="17151B"/>
          <w:sz w:val="20"/>
          <w:lang w:eastAsia="sv-SE"/>
        </w:rPr>
      </w:pPr>
      <w:r w:rsidRPr="008E77F4">
        <w:rPr>
          <w:rFonts w:ascii="Times New Roman" w:eastAsia="Times New Roman" w:hAnsi="Times New Roman" w:cs="Times New Roman"/>
          <w:color w:val="17151B"/>
          <w:sz w:val="20"/>
          <w:lang w:eastAsia="sv-SE"/>
        </w:rPr>
        <w:t>Minimiutrymme vid passage av dörrar med rullstol är enligt arbetsmiljöverket</w:t>
      </w:r>
      <w:r w:rsidR="00654A00">
        <w:rPr>
          <w:rFonts w:ascii="Times New Roman" w:eastAsia="Times New Roman" w:hAnsi="Times New Roman" w:cs="Times New Roman"/>
          <w:color w:val="17151B"/>
          <w:sz w:val="20"/>
          <w:lang w:eastAsia="sv-SE"/>
        </w:rPr>
        <w:t xml:space="preserve"> </w:t>
      </w:r>
      <w:r w:rsidRPr="008E77F4">
        <w:rPr>
          <w:rFonts w:ascii="Times New Roman" w:eastAsia="Times New Roman" w:hAnsi="Times New Roman" w:cs="Times New Roman"/>
          <w:color w:val="17151B"/>
          <w:sz w:val="20"/>
          <w:lang w:eastAsia="sv-SE"/>
        </w:rPr>
        <w:t xml:space="preserve">0,8 meter. Samma mått gäller vid passage med rullator. Notera dock att man inte får gå bredvid utan passagen skall kunna genomföras utan assistans, alternativt assistans framifrån eller bakifrån.  </w:t>
      </w:r>
    </w:p>
    <w:p w14:paraId="4EE8CC57" w14:textId="77777777" w:rsidR="008E77F4" w:rsidRPr="008E77F4" w:rsidRDefault="008E77F4" w:rsidP="008E77F4">
      <w:pPr>
        <w:spacing w:after="91" w:line="260" w:lineRule="auto"/>
        <w:ind w:left="10" w:right="3445" w:hanging="10"/>
        <w:rPr>
          <w:rFonts w:ascii="Times New Roman" w:eastAsia="Times New Roman" w:hAnsi="Times New Roman" w:cs="Times New Roman"/>
          <w:color w:val="17151B"/>
          <w:sz w:val="20"/>
          <w:lang w:eastAsia="sv-SE"/>
        </w:rPr>
      </w:pPr>
      <w:r w:rsidRPr="008E77F4">
        <w:rPr>
          <w:rFonts w:ascii="Calibri" w:eastAsia="Calibri" w:hAnsi="Calibri" w:cs="Calibri"/>
          <w:noProof/>
          <w:color w:val="000000"/>
          <w:lang w:eastAsia="sv-SE"/>
        </w:rPr>
        <mc:AlternateContent>
          <mc:Choice Requires="wpg">
            <w:drawing>
              <wp:anchor distT="0" distB="0" distL="114300" distR="114300" simplePos="0" relativeHeight="251659264" behindDoc="0" locked="0" layoutInCell="1" allowOverlap="1" wp14:anchorId="0F7B41F1" wp14:editId="069D8136">
                <wp:simplePos x="0" y="0"/>
                <wp:positionH relativeFrom="page">
                  <wp:posOffset>689381</wp:posOffset>
                </wp:positionH>
                <wp:positionV relativeFrom="page">
                  <wp:posOffset>6013920</wp:posOffset>
                </wp:positionV>
                <wp:extent cx="9482836" cy="719685"/>
                <wp:effectExtent l="0" t="0" r="0" b="0"/>
                <wp:wrapTopAndBottom/>
                <wp:docPr id="3686" name="Group 3686"/>
                <wp:cNvGraphicFramePr/>
                <a:graphic xmlns:a="http://schemas.openxmlformats.org/drawingml/2006/main">
                  <a:graphicData uri="http://schemas.microsoft.com/office/word/2010/wordprocessingGroup">
                    <wpg:wgp>
                      <wpg:cNvGrpSpPr/>
                      <wpg:grpSpPr>
                        <a:xfrm>
                          <a:off x="0" y="0"/>
                          <a:ext cx="9482836" cy="719685"/>
                          <a:chOff x="0" y="0"/>
                          <a:chExt cx="9482836" cy="719685"/>
                        </a:xfrm>
                      </wpg:grpSpPr>
                      <wps:wsp>
                        <wps:cNvPr id="39" name="Shape 39"/>
                        <wps:cNvSpPr/>
                        <wps:spPr>
                          <a:xfrm>
                            <a:off x="0" y="0"/>
                            <a:ext cx="914006" cy="359842"/>
                          </a:xfrm>
                          <a:custGeom>
                            <a:avLst/>
                            <a:gdLst/>
                            <a:ahLst/>
                            <a:cxnLst/>
                            <a:rect l="0" t="0" r="0" b="0"/>
                            <a:pathLst>
                              <a:path w="914006" h="359842">
                                <a:moveTo>
                                  <a:pt x="0" y="359842"/>
                                </a:moveTo>
                                <a:lnTo>
                                  <a:pt x="0" y="0"/>
                                </a:lnTo>
                                <a:lnTo>
                                  <a:pt x="914006" y="0"/>
                                </a:lnTo>
                                <a:lnTo>
                                  <a:pt x="914006" y="359842"/>
                                </a:lnTo>
                                <a:close/>
                              </a:path>
                            </a:pathLst>
                          </a:custGeom>
                          <a:noFill/>
                          <a:ln w="0" cap="sq" cmpd="sng" algn="ctr">
                            <a:solidFill>
                              <a:srgbClr val="000000"/>
                            </a:solidFill>
                            <a:prstDash val="solid"/>
                            <a:miter lim="127000"/>
                          </a:ln>
                          <a:effectLst/>
                        </wps:spPr>
                        <wps:bodyPr/>
                      </wps:wsp>
                      <wps:wsp>
                        <wps:cNvPr id="42" name="Rectangle 42"/>
                        <wps:cNvSpPr/>
                        <wps:spPr>
                          <a:xfrm>
                            <a:off x="71961" y="160983"/>
                            <a:ext cx="469003" cy="188423"/>
                          </a:xfrm>
                          <a:prstGeom prst="rect">
                            <a:avLst/>
                          </a:prstGeom>
                          <a:ln>
                            <a:noFill/>
                          </a:ln>
                        </wps:spPr>
                        <wps:txbx>
                          <w:txbxContent>
                            <w:p w14:paraId="304176D2" w14:textId="77777777" w:rsidR="008E77F4" w:rsidRDefault="008E77F4" w:rsidP="008E77F4">
                              <w:r>
                                <w:rPr>
                                  <w:rFonts w:ascii="Arial" w:eastAsia="Arial" w:hAnsi="Arial" w:cs="Arial"/>
                                  <w:b/>
                                </w:rPr>
                                <w:t>Namn</w:t>
                              </w:r>
                            </w:p>
                          </w:txbxContent>
                        </wps:txbx>
                        <wps:bodyPr horzOverflow="overflow" vert="horz" lIns="0" tIns="0" rIns="0" bIns="0" rtlCol="0">
                          <a:noAutofit/>
                        </wps:bodyPr>
                      </wps:wsp>
                      <wps:wsp>
                        <wps:cNvPr id="43" name="Shape 43"/>
                        <wps:cNvSpPr/>
                        <wps:spPr>
                          <a:xfrm>
                            <a:off x="914006" y="0"/>
                            <a:ext cx="4684294" cy="359842"/>
                          </a:xfrm>
                          <a:custGeom>
                            <a:avLst/>
                            <a:gdLst/>
                            <a:ahLst/>
                            <a:cxnLst/>
                            <a:rect l="0" t="0" r="0" b="0"/>
                            <a:pathLst>
                              <a:path w="4684294" h="359842">
                                <a:moveTo>
                                  <a:pt x="0" y="359842"/>
                                </a:moveTo>
                                <a:lnTo>
                                  <a:pt x="0" y="0"/>
                                </a:lnTo>
                                <a:lnTo>
                                  <a:pt x="4684294" y="0"/>
                                </a:lnTo>
                                <a:lnTo>
                                  <a:pt x="4684294" y="359842"/>
                                </a:lnTo>
                                <a:close/>
                              </a:path>
                            </a:pathLst>
                          </a:custGeom>
                          <a:noFill/>
                          <a:ln w="0" cap="sq" cmpd="sng" algn="ctr">
                            <a:solidFill>
                              <a:srgbClr val="000000"/>
                            </a:solidFill>
                            <a:prstDash val="solid"/>
                            <a:miter lim="127000"/>
                          </a:ln>
                          <a:effectLst/>
                        </wps:spPr>
                        <wps:bodyPr/>
                      </wps:wsp>
                      <wps:wsp>
                        <wps:cNvPr id="46" name="Shape 46"/>
                        <wps:cNvSpPr/>
                        <wps:spPr>
                          <a:xfrm>
                            <a:off x="5598300" y="0"/>
                            <a:ext cx="1028256" cy="359842"/>
                          </a:xfrm>
                          <a:custGeom>
                            <a:avLst/>
                            <a:gdLst/>
                            <a:ahLst/>
                            <a:cxnLst/>
                            <a:rect l="0" t="0" r="0" b="0"/>
                            <a:pathLst>
                              <a:path w="1028256" h="359842">
                                <a:moveTo>
                                  <a:pt x="0" y="359842"/>
                                </a:moveTo>
                                <a:lnTo>
                                  <a:pt x="0" y="0"/>
                                </a:lnTo>
                                <a:lnTo>
                                  <a:pt x="1028256" y="0"/>
                                </a:lnTo>
                                <a:lnTo>
                                  <a:pt x="1028256" y="359842"/>
                                </a:lnTo>
                                <a:close/>
                              </a:path>
                            </a:pathLst>
                          </a:custGeom>
                          <a:noFill/>
                          <a:ln w="0" cap="sq" cmpd="sng" algn="ctr">
                            <a:solidFill>
                              <a:srgbClr val="000000"/>
                            </a:solidFill>
                            <a:prstDash val="solid"/>
                            <a:miter lim="127000"/>
                          </a:ln>
                          <a:effectLst/>
                        </wps:spPr>
                        <wps:bodyPr/>
                      </wps:wsp>
                      <wps:wsp>
                        <wps:cNvPr id="49" name="Rectangle 49"/>
                        <wps:cNvSpPr/>
                        <wps:spPr>
                          <a:xfrm>
                            <a:off x="6177607" y="160983"/>
                            <a:ext cx="525280" cy="188423"/>
                          </a:xfrm>
                          <a:prstGeom prst="rect">
                            <a:avLst/>
                          </a:prstGeom>
                          <a:ln>
                            <a:noFill/>
                          </a:ln>
                        </wps:spPr>
                        <wps:txbx>
                          <w:txbxContent>
                            <w:p w14:paraId="4D2392F5" w14:textId="77777777" w:rsidR="008E77F4" w:rsidRDefault="008E77F4" w:rsidP="008E77F4">
                              <w:r>
                                <w:rPr>
                                  <w:rFonts w:ascii="Arial" w:eastAsia="Arial" w:hAnsi="Arial" w:cs="Arial"/>
                                  <w:b/>
                                </w:rPr>
                                <w:t>Datum</w:t>
                              </w:r>
                            </w:p>
                          </w:txbxContent>
                        </wps:txbx>
                        <wps:bodyPr horzOverflow="overflow" vert="horz" lIns="0" tIns="0" rIns="0" bIns="0" rtlCol="0">
                          <a:noAutofit/>
                        </wps:bodyPr>
                      </wps:wsp>
                      <wps:wsp>
                        <wps:cNvPr id="50" name="Shape 50"/>
                        <wps:cNvSpPr/>
                        <wps:spPr>
                          <a:xfrm>
                            <a:off x="6626555" y="0"/>
                            <a:ext cx="2856281" cy="359842"/>
                          </a:xfrm>
                          <a:custGeom>
                            <a:avLst/>
                            <a:gdLst/>
                            <a:ahLst/>
                            <a:cxnLst/>
                            <a:rect l="0" t="0" r="0" b="0"/>
                            <a:pathLst>
                              <a:path w="2856281" h="359842">
                                <a:moveTo>
                                  <a:pt x="0" y="359842"/>
                                </a:moveTo>
                                <a:lnTo>
                                  <a:pt x="0" y="0"/>
                                </a:lnTo>
                                <a:lnTo>
                                  <a:pt x="2856281" y="0"/>
                                </a:lnTo>
                                <a:lnTo>
                                  <a:pt x="2856281" y="359842"/>
                                </a:lnTo>
                                <a:close/>
                              </a:path>
                            </a:pathLst>
                          </a:custGeom>
                          <a:noFill/>
                          <a:ln w="0" cap="sq" cmpd="sng" algn="ctr">
                            <a:solidFill>
                              <a:srgbClr val="000000"/>
                            </a:solidFill>
                            <a:prstDash val="solid"/>
                            <a:miter lim="127000"/>
                          </a:ln>
                          <a:effectLst/>
                        </wps:spPr>
                        <wps:bodyPr/>
                      </wps:wsp>
                      <wps:wsp>
                        <wps:cNvPr id="53" name="Shape 53"/>
                        <wps:cNvSpPr/>
                        <wps:spPr>
                          <a:xfrm>
                            <a:off x="0" y="359842"/>
                            <a:ext cx="914006" cy="359842"/>
                          </a:xfrm>
                          <a:custGeom>
                            <a:avLst/>
                            <a:gdLst/>
                            <a:ahLst/>
                            <a:cxnLst/>
                            <a:rect l="0" t="0" r="0" b="0"/>
                            <a:pathLst>
                              <a:path w="914006" h="359842">
                                <a:moveTo>
                                  <a:pt x="0" y="359842"/>
                                </a:moveTo>
                                <a:lnTo>
                                  <a:pt x="0" y="0"/>
                                </a:lnTo>
                                <a:lnTo>
                                  <a:pt x="914006" y="0"/>
                                </a:lnTo>
                                <a:lnTo>
                                  <a:pt x="914006" y="359842"/>
                                </a:lnTo>
                                <a:close/>
                              </a:path>
                            </a:pathLst>
                          </a:custGeom>
                          <a:noFill/>
                          <a:ln w="0" cap="sq" cmpd="sng" algn="ctr">
                            <a:solidFill>
                              <a:srgbClr val="000000"/>
                            </a:solidFill>
                            <a:prstDash val="solid"/>
                            <a:miter lim="127000"/>
                          </a:ln>
                          <a:effectLst/>
                        </wps:spPr>
                        <wps:bodyPr/>
                      </wps:wsp>
                      <wps:wsp>
                        <wps:cNvPr id="56" name="Rectangle 56"/>
                        <wps:cNvSpPr/>
                        <wps:spPr>
                          <a:xfrm>
                            <a:off x="71961" y="520826"/>
                            <a:ext cx="572384" cy="188422"/>
                          </a:xfrm>
                          <a:prstGeom prst="rect">
                            <a:avLst/>
                          </a:prstGeom>
                          <a:ln>
                            <a:noFill/>
                          </a:ln>
                        </wps:spPr>
                        <wps:txbx>
                          <w:txbxContent>
                            <w:p w14:paraId="192F232E" w14:textId="77777777" w:rsidR="008E77F4" w:rsidRDefault="008E77F4" w:rsidP="008E77F4">
                              <w:r>
                                <w:rPr>
                                  <w:rFonts w:ascii="Arial" w:eastAsia="Arial" w:hAnsi="Arial" w:cs="Arial"/>
                                  <w:b/>
                                </w:rPr>
                                <w:t>Adress</w:t>
                              </w:r>
                            </w:p>
                          </w:txbxContent>
                        </wps:txbx>
                        <wps:bodyPr horzOverflow="overflow" vert="horz" lIns="0" tIns="0" rIns="0" bIns="0" rtlCol="0">
                          <a:noAutofit/>
                        </wps:bodyPr>
                      </wps:wsp>
                      <wps:wsp>
                        <wps:cNvPr id="57" name="Shape 57"/>
                        <wps:cNvSpPr/>
                        <wps:spPr>
                          <a:xfrm>
                            <a:off x="914006" y="359842"/>
                            <a:ext cx="8568830" cy="359842"/>
                          </a:xfrm>
                          <a:custGeom>
                            <a:avLst/>
                            <a:gdLst/>
                            <a:ahLst/>
                            <a:cxnLst/>
                            <a:rect l="0" t="0" r="0" b="0"/>
                            <a:pathLst>
                              <a:path w="8568830" h="359842">
                                <a:moveTo>
                                  <a:pt x="0" y="359842"/>
                                </a:moveTo>
                                <a:lnTo>
                                  <a:pt x="0" y="0"/>
                                </a:lnTo>
                                <a:lnTo>
                                  <a:pt x="8568830" y="0"/>
                                </a:lnTo>
                                <a:lnTo>
                                  <a:pt x="8568830" y="359842"/>
                                </a:lnTo>
                                <a:close/>
                              </a:path>
                            </a:pathLst>
                          </a:custGeom>
                          <a:noFill/>
                          <a:ln w="0" cap="sq" cmpd="sng" algn="ctr">
                            <a:solidFill>
                              <a:srgbClr val="000000"/>
                            </a:solidFill>
                            <a:prstDash val="solid"/>
                            <a:miter lim="127000"/>
                          </a:ln>
                          <a:effectLst/>
                        </wps:spPr>
                        <wps:bodyPr/>
                      </wps:wsp>
                    </wpg:wgp>
                  </a:graphicData>
                </a:graphic>
              </wp:anchor>
            </w:drawing>
          </mc:Choice>
          <mc:Fallback>
            <w:pict>
              <v:group w14:anchorId="0F7B41F1" id="Group 3686" o:spid="_x0000_s1026" style="position:absolute;left:0;text-align:left;margin-left:54.3pt;margin-top:473.55pt;width:746.7pt;height:56.65pt;z-index:251659264;mso-position-horizontal-relative:page;mso-position-vertical-relative:page" coordsize="94828,7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">
                <v:shape id="Shape 39" o:spid="_x0000_s1027" style="position:absolute;width:9140;height:3598;visibility:visible;mso-wrap-style:square;v-text-anchor:top" coordsize="914006,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" path="m,359842l,,914006,r,359842l,359842xe" filled="f" strokeweight="0">
                  <v:stroke miterlimit="83231f" joinstyle="miter" endcap="square"/>
                  <v:path arrowok="t" textboxrect="0,0,914006,359842"/>
                </v:shape>
                <v:rect id="Rectangle 42" o:spid="_x0000_s1028" style="position:absolute;left:719;top:1609;width:469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04176D2" w14:textId="77777777" w:rsidR="008E77F4" w:rsidRDefault="008E77F4" w:rsidP="008E77F4">
                        <w:r>
                          <w:rPr>
                            <w:rFonts w:ascii="Arial" w:eastAsia="Arial" w:hAnsi="Arial" w:cs="Arial"/>
                            <w:b/>
                          </w:rPr>
                          <w:t>Namn</w:t>
                        </w:r>
                      </w:p>
                    </w:txbxContent>
                  </v:textbox>
                </v:rect>
                <v:shape id="Shape 43" o:spid="_x0000_s1029" style="position:absolute;left:9140;width:46843;height:3598;visibility:visible;mso-wrap-style:square;v-text-anchor:top" coordsize="4684294,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" path="m,359842l,,4684294,r,359842l,359842xe" filled="f" strokeweight="0">
                  <v:stroke miterlimit="83231f" joinstyle="miter" endcap="square"/>
                  <v:path arrowok="t" textboxrect="0,0,4684294,359842"/>
                </v:shape>
                <v:shape id="Shape 46" o:spid="_x0000_s1030" style="position:absolute;left:55983;width:10282;height:3598;visibility:visible;mso-wrap-style:square;v-text-anchor:top" coordsize="1028256,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" path="m,359842l,,1028256,r,359842l,359842xe" filled="f" strokeweight="0">
                  <v:stroke miterlimit="83231f" joinstyle="miter" endcap="square"/>
                  <v:path arrowok="t" textboxrect="0,0,1028256,359842"/>
                </v:shape>
                <v:rect id="Rectangle 49" o:spid="_x0000_s1031" style="position:absolute;left:61776;top:1609;width:525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D2392F5" w14:textId="77777777" w:rsidR="008E77F4" w:rsidRDefault="008E77F4" w:rsidP="008E77F4">
                        <w:r>
                          <w:rPr>
                            <w:rFonts w:ascii="Arial" w:eastAsia="Arial" w:hAnsi="Arial" w:cs="Arial"/>
                            <w:b/>
                          </w:rPr>
                          <w:t>Datum</w:t>
                        </w:r>
                      </w:p>
                    </w:txbxContent>
                  </v:textbox>
                </v:rect>
                <v:shape id="Shape 50" o:spid="_x0000_s1032" style="position:absolute;left:66265;width:28563;height:3598;visibility:visible;mso-wrap-style:square;v-text-anchor:top" coordsize="2856281,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" path="m,359842l,,2856281,r,359842l,359842xe" filled="f" strokeweight="0">
                  <v:stroke miterlimit="83231f" joinstyle="miter" endcap="square"/>
                  <v:path arrowok="t" textboxrect="0,0,2856281,359842"/>
                </v:shape>
                <v:shape id="Shape 53" o:spid="_x0000_s1033" style="position:absolute;top:3598;width:9140;height:3598;visibility:visible;mso-wrap-style:square;v-text-anchor:top" coordsize="914006,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" path="m,359842l,,914006,r,359842l,359842xe" filled="f" strokeweight="0">
                  <v:stroke miterlimit="83231f" joinstyle="miter" endcap="square"/>
                  <v:path arrowok="t" textboxrect="0,0,914006,359842"/>
                </v:shape>
                <v:rect id="Rectangle 56" o:spid="_x0000_s1034" style="position:absolute;left:719;top:5208;width:5724;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192F232E" w14:textId="77777777" w:rsidR="008E77F4" w:rsidRDefault="008E77F4" w:rsidP="008E77F4">
                        <w:r>
                          <w:rPr>
                            <w:rFonts w:ascii="Arial" w:eastAsia="Arial" w:hAnsi="Arial" w:cs="Arial"/>
                            <w:b/>
                          </w:rPr>
                          <w:t>Adress</w:t>
                        </w:r>
                      </w:p>
                    </w:txbxContent>
                  </v:textbox>
                </v:rect>
                <v:shape id="Shape 57" o:spid="_x0000_s1035" style="position:absolute;left:9140;top:3598;width:85688;height:3598;visibility:visible;mso-wrap-style:square;v-text-anchor:top" coordsize="8568830,35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" path="m,359842l,,8568830,r,359842l,359842xe" filled="f" strokeweight="0">
                  <v:stroke miterlimit="83231f" joinstyle="miter" endcap="square"/>
                  <v:path arrowok="t" textboxrect="0,0,8568830,359842"/>
                </v:shape>
                <w10:wrap type="topAndBottom" anchorx="page" anchory="page"/>
              </v:group>
            </w:pict>
          </mc:Fallback>
        </mc:AlternateContent>
      </w:r>
      <w:r w:rsidRPr="008E77F4">
        <w:rPr>
          <w:rFonts w:ascii="Times New Roman" w:eastAsia="Times New Roman" w:hAnsi="Times New Roman" w:cs="Times New Roman"/>
          <w:color w:val="17151B"/>
          <w:sz w:val="20"/>
          <w:lang w:eastAsia="sv-SE"/>
        </w:rPr>
        <w:t xml:space="preserve">För att kunna genomföra förflyttningar till och från rullstol/hygienstol, stående till sittande behövs ett fritt utrymme på minst 0,8 m på varje sida man behöver hjälp. Alla förflyttningar skall vara dokumenterade skriftligt, på vilket sätt och med vilken assistans de skall utföras. Det är ett tillbud om man frångår de skriftliga instruktionerna. Notera att om det behövs hjälpmedel för förflyttning, till exempel lift så skall dessa vara hela. Andra hinder för förflyttningar kan vara till exempel mattor eller möbler som är flyttbara.  </w:t>
      </w:r>
    </w:p>
    <w:p w14:paraId="44F89054" w14:textId="77777777" w:rsidR="00654A00" w:rsidRDefault="008E77F4" w:rsidP="00654A00">
      <w:pPr>
        <w:spacing w:after="91" w:line="260" w:lineRule="auto"/>
        <w:ind w:left="10" w:right="3445" w:hanging="10"/>
        <w:rPr>
          <w:rFonts w:ascii="Times New Roman" w:eastAsia="Times New Roman" w:hAnsi="Times New Roman" w:cs="Times New Roman"/>
          <w:color w:val="17151B"/>
          <w:sz w:val="20"/>
          <w:lang w:eastAsia="sv-SE"/>
        </w:rPr>
      </w:pPr>
      <w:r w:rsidRPr="008E77F4">
        <w:rPr>
          <w:rFonts w:ascii="Times New Roman" w:eastAsia="Times New Roman" w:hAnsi="Times New Roman" w:cs="Times New Roman"/>
          <w:color w:val="17151B"/>
          <w:sz w:val="20"/>
          <w:lang w:eastAsia="sv-SE"/>
        </w:rPr>
        <w:t xml:space="preserve">Till riskbedömningen hör också att bedöma den psykosociala tyngden och dess risker, frågorna här är grundläggande och vid röd bedömning krävs noggrann uppföljning.  Rökning och andra yttre faktorer som kanske husdjur kan vara en risk om någon i personalen har allergier. </w:t>
      </w:r>
    </w:p>
    <w:p w14:paraId="6EA7BCEC" w14:textId="645C5367" w:rsidR="00654A00" w:rsidRPr="00654A00" w:rsidRDefault="00654A00" w:rsidP="00654A00">
      <w:pPr>
        <w:spacing w:after="91" w:line="260" w:lineRule="auto"/>
        <w:ind w:left="10" w:right="3445" w:hanging="10"/>
        <w:rPr>
          <w:color w:val="000000"/>
          <w:sz w:val="20"/>
          <w:szCs w:val="20"/>
        </w:rPr>
      </w:pPr>
      <w:r>
        <w:rPr>
          <w:noProof/>
        </w:rPr>
        <w:drawing>
          <wp:anchor distT="0" distB="0" distL="0" distR="0" simplePos="0" relativeHeight="251671552" behindDoc="1" locked="0" layoutInCell="1" allowOverlap="1" wp14:anchorId="23A57A8D" wp14:editId="70BF0B45">
            <wp:simplePos x="0" y="0"/>
            <wp:positionH relativeFrom="margin">
              <wp:align>left</wp:align>
            </wp:positionH>
            <wp:positionV relativeFrom="paragraph">
              <wp:posOffset>9250</wp:posOffset>
            </wp:positionV>
            <wp:extent cx="177165" cy="823595"/>
            <wp:effectExtent l="0" t="0" r="0" b="0"/>
            <wp:wrapTight wrapText="bothSides">
              <wp:wrapPolygon edited="0">
                <wp:start x="0" y="0"/>
                <wp:lineTo x="0" y="20984"/>
                <wp:lineTo x="18581" y="20984"/>
                <wp:lineTo x="18581"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77165" cy="823595"/>
                    </a:xfrm>
                    <a:prstGeom prst="rect">
                      <a:avLst/>
                    </a:prstGeom>
                  </pic:spPr>
                </pic:pic>
              </a:graphicData>
            </a:graphic>
            <wp14:sizeRelH relativeFrom="margin">
              <wp14:pctWidth>0</wp14:pctWidth>
            </wp14:sizeRelH>
            <wp14:sizeRelV relativeFrom="margin">
              <wp14:pctHeight>0</wp14:pctHeight>
            </wp14:sizeRelV>
          </wp:anchor>
        </w:drawing>
      </w:r>
      <w:r w:rsidRPr="00654A00">
        <w:rPr>
          <w:color w:val="FF0000"/>
        </w:rPr>
        <w:t xml:space="preserve">      </w:t>
      </w:r>
      <w:r w:rsidRPr="00654A00">
        <w:rPr>
          <w:color w:val="FF0000"/>
          <w:sz w:val="20"/>
          <w:szCs w:val="20"/>
        </w:rPr>
        <w:t>Rött</w:t>
      </w:r>
      <w:r w:rsidRPr="00654A00">
        <w:rPr>
          <w:color w:val="000000"/>
          <w:sz w:val="20"/>
          <w:szCs w:val="20"/>
        </w:rPr>
        <w:t>: Akut risk. Bryter mot arbetsmiljöverkets minimimått eller upplevs som ett hot. Risken är då stor för en skada.</w:t>
      </w:r>
    </w:p>
    <w:p w14:paraId="01EF1D74" w14:textId="77777777" w:rsidR="00654A00" w:rsidRPr="00654A00" w:rsidRDefault="00654A00" w:rsidP="00654A00">
      <w:pPr>
        <w:pStyle w:val="Normalwebb"/>
        <w:rPr>
          <w:color w:val="000000"/>
          <w:sz w:val="20"/>
          <w:szCs w:val="20"/>
        </w:rPr>
      </w:pPr>
      <w:r w:rsidRPr="00654A00">
        <w:rPr>
          <w:color w:val="FFC000" w:themeColor="accent4"/>
          <w:sz w:val="20"/>
          <w:szCs w:val="20"/>
        </w:rPr>
        <w:t xml:space="preserve">      Gult</w:t>
      </w:r>
      <w:r w:rsidRPr="00654A00">
        <w:rPr>
          <w:color w:val="000000"/>
          <w:sz w:val="20"/>
          <w:szCs w:val="20"/>
        </w:rPr>
        <w:t>: Risk för skada men går med planering att undvika, till exempel genom extra personal, mer tid, bör åtgärdas över tid.</w:t>
      </w:r>
    </w:p>
    <w:p w14:paraId="05496112" w14:textId="77777777" w:rsidR="00654A00" w:rsidRDefault="00654A00" w:rsidP="00654A00">
      <w:pPr>
        <w:pStyle w:val="Normalwebb"/>
        <w:rPr>
          <w:color w:val="000000"/>
          <w:sz w:val="20"/>
          <w:szCs w:val="20"/>
        </w:rPr>
      </w:pPr>
      <w:r w:rsidRPr="00654A00">
        <w:rPr>
          <w:color w:val="000000"/>
          <w:sz w:val="20"/>
          <w:szCs w:val="20"/>
        </w:rPr>
        <w:t xml:space="preserve">      </w:t>
      </w:r>
      <w:r w:rsidRPr="00654A00">
        <w:rPr>
          <w:color w:val="00B050"/>
          <w:sz w:val="20"/>
          <w:szCs w:val="20"/>
        </w:rPr>
        <w:t>Grönt</w:t>
      </w:r>
      <w:r w:rsidRPr="00654A00">
        <w:rPr>
          <w:color w:val="000000"/>
          <w:sz w:val="20"/>
          <w:szCs w:val="20"/>
        </w:rPr>
        <w:t>: Tillfredställande.</w:t>
      </w:r>
    </w:p>
    <w:p w14:paraId="368B9FF0" w14:textId="70F742AE" w:rsidR="00B3313D" w:rsidRDefault="00654A00" w:rsidP="00654A00">
      <w:pPr>
        <w:pStyle w:val="Normalwebb"/>
        <w:rPr>
          <w:color w:val="000000"/>
          <w:sz w:val="20"/>
        </w:rPr>
      </w:pPr>
      <w:r w:rsidRPr="008E77F4">
        <w:rPr>
          <w:color w:val="000000"/>
          <w:sz w:val="20"/>
        </w:rPr>
        <w:t xml:space="preserve">Ifylld riskbedömning överlämnas till enhetschef som beslutar om åtgärder/handlingsplan, utser ansvariga för dessa, fattar beslut om tidsplan och uppföljning. </w:t>
      </w:r>
    </w:p>
    <w:p w14:paraId="58C61295" w14:textId="41C3C442" w:rsidR="00654A00" w:rsidRDefault="00654A00" w:rsidP="00654A00">
      <w:pPr>
        <w:rPr>
          <w:rFonts w:ascii="Times New Roman" w:eastAsia="Times New Roman" w:hAnsi="Times New Roman" w:cs="Times New Roman"/>
          <w:color w:val="000000"/>
          <w:sz w:val="20"/>
          <w:szCs w:val="24"/>
          <w:lang w:eastAsia="sv-SE"/>
        </w:rPr>
      </w:pPr>
    </w:p>
    <w:p w14:paraId="0E4CE18F" w14:textId="6E7DBA64" w:rsidR="00654A00" w:rsidRPr="00654A00" w:rsidRDefault="00654A00" w:rsidP="00654A00">
      <w:pPr>
        <w:rPr>
          <w:b/>
          <w:bCs/>
          <w:sz w:val="24"/>
          <w:szCs w:val="24"/>
          <w:lang w:eastAsia="sv-SE"/>
        </w:rPr>
      </w:pPr>
      <w:r w:rsidRPr="00654A00">
        <w:rPr>
          <w:b/>
          <w:bCs/>
          <w:sz w:val="24"/>
          <w:szCs w:val="24"/>
          <w:lang w:eastAsia="sv-SE"/>
        </w:rPr>
        <w:t>Riskbedömning av arbete hos enskild person</w:t>
      </w:r>
    </w:p>
    <w:tbl>
      <w:tblPr>
        <w:tblStyle w:val="Tabellrutnt"/>
        <w:tblpPr w:leftFromText="141" w:rightFromText="141" w:horzAnchor="margin" w:tblpY="891"/>
        <w:tblW w:w="15162" w:type="dxa"/>
        <w:tblLayout w:type="fixed"/>
        <w:tblLook w:val="04A0" w:firstRow="1" w:lastRow="0" w:firstColumn="1" w:lastColumn="0" w:noHBand="0" w:noVBand="1"/>
      </w:tblPr>
      <w:tblGrid>
        <w:gridCol w:w="3397"/>
        <w:gridCol w:w="2977"/>
        <w:gridCol w:w="709"/>
        <w:gridCol w:w="709"/>
        <w:gridCol w:w="708"/>
        <w:gridCol w:w="2835"/>
        <w:gridCol w:w="1276"/>
        <w:gridCol w:w="1276"/>
        <w:gridCol w:w="1275"/>
      </w:tblGrid>
      <w:tr w:rsidR="00654A00" w:rsidRPr="008E77F4" w14:paraId="6A9C1060" w14:textId="77777777" w:rsidTr="00654A00">
        <w:trPr>
          <w:trHeight w:val="358"/>
        </w:trPr>
        <w:tc>
          <w:tcPr>
            <w:tcW w:w="3397" w:type="dxa"/>
            <w:shd w:val="clear" w:color="auto" w:fill="auto"/>
          </w:tcPr>
          <w:p w14:paraId="2A18FF86" w14:textId="2BEB1B0D" w:rsidR="00654A00" w:rsidRPr="008E77F4" w:rsidRDefault="00654A00" w:rsidP="008E77F4">
            <w:pPr>
              <w:overflowPunct w:val="0"/>
              <w:autoSpaceDE w:val="0"/>
              <w:autoSpaceDN w:val="0"/>
              <w:adjustRightInd w:val="0"/>
              <w:textAlignment w:val="baseline"/>
              <w:rPr>
                <w:rFonts w:eastAsia="Times New Roman" w:cs="Arial"/>
                <w:b/>
                <w:sz w:val="20"/>
                <w:szCs w:val="20"/>
                <w:lang w:eastAsia="sv-SE"/>
              </w:rPr>
            </w:pPr>
            <w:r w:rsidRPr="008E77F4">
              <w:rPr>
                <w:rFonts w:eastAsia="Times New Roman" w:cs="Arial"/>
                <w:b/>
                <w:sz w:val="20"/>
                <w:szCs w:val="20"/>
                <w:lang w:eastAsia="sv-SE"/>
              </w:rPr>
              <w:lastRenderedPageBreak/>
              <w:t>Riskområde</w:t>
            </w:r>
          </w:p>
        </w:tc>
        <w:tc>
          <w:tcPr>
            <w:tcW w:w="2977" w:type="dxa"/>
          </w:tcPr>
          <w:p w14:paraId="3BBD1743" w14:textId="585F19B9" w:rsidR="00654A00" w:rsidRPr="008E77F4" w:rsidRDefault="00654A00" w:rsidP="008E77F4">
            <w:pPr>
              <w:overflowPunct w:val="0"/>
              <w:autoSpaceDE w:val="0"/>
              <w:autoSpaceDN w:val="0"/>
              <w:adjustRightInd w:val="0"/>
              <w:jc w:val="center"/>
              <w:textAlignment w:val="baseline"/>
              <w:rPr>
                <w:rFonts w:eastAsia="Times New Roman" w:cs="Arial"/>
                <w:b/>
                <w:bCs/>
                <w:sz w:val="20"/>
                <w:szCs w:val="20"/>
                <w:lang w:eastAsia="sv-SE"/>
              </w:rPr>
            </w:pPr>
            <w:r>
              <w:rPr>
                <w:rFonts w:eastAsia="Times New Roman" w:cs="Arial"/>
                <w:b/>
                <w:bCs/>
                <w:sz w:val="20"/>
                <w:szCs w:val="20"/>
                <w:lang w:eastAsia="sv-SE"/>
              </w:rPr>
              <w:t>Beskrivning av risk</w:t>
            </w:r>
          </w:p>
        </w:tc>
        <w:tc>
          <w:tcPr>
            <w:tcW w:w="2126" w:type="dxa"/>
            <w:gridSpan w:val="3"/>
            <w:shd w:val="clear" w:color="auto" w:fill="auto"/>
          </w:tcPr>
          <w:p w14:paraId="1C0F8BD4" w14:textId="4051B3CD" w:rsidR="00654A00" w:rsidRPr="008E77F4" w:rsidRDefault="00654A00" w:rsidP="008E77F4">
            <w:pPr>
              <w:overflowPunct w:val="0"/>
              <w:autoSpaceDE w:val="0"/>
              <w:autoSpaceDN w:val="0"/>
              <w:adjustRightInd w:val="0"/>
              <w:jc w:val="center"/>
              <w:textAlignment w:val="baseline"/>
              <w:rPr>
                <w:rFonts w:eastAsia="Times New Roman" w:cs="Arial"/>
                <w:b/>
                <w:bCs/>
                <w:sz w:val="20"/>
                <w:szCs w:val="20"/>
                <w:lang w:eastAsia="sv-SE"/>
              </w:rPr>
            </w:pPr>
            <w:r w:rsidRPr="008E77F4">
              <w:rPr>
                <w:rFonts w:eastAsia="Times New Roman" w:cs="Arial"/>
                <w:b/>
                <w:bCs/>
                <w:sz w:val="20"/>
                <w:szCs w:val="20"/>
                <w:lang w:eastAsia="sv-SE"/>
              </w:rPr>
              <w:t>Bedömning av risk</w:t>
            </w:r>
          </w:p>
          <w:p w14:paraId="1B73F6D2" w14:textId="12CDF55F" w:rsidR="00654A00" w:rsidRPr="008E77F4" w:rsidRDefault="00654A00" w:rsidP="008E77F4">
            <w:pPr>
              <w:overflowPunct w:val="0"/>
              <w:autoSpaceDE w:val="0"/>
              <w:autoSpaceDN w:val="0"/>
              <w:adjustRightInd w:val="0"/>
              <w:jc w:val="center"/>
              <w:textAlignment w:val="baseline"/>
              <w:rPr>
                <w:rFonts w:eastAsia="Times New Roman" w:cs="Arial"/>
                <w:b/>
                <w:bCs/>
                <w:sz w:val="20"/>
                <w:szCs w:val="20"/>
                <w:lang w:eastAsia="sv-SE"/>
              </w:rPr>
            </w:pPr>
            <w:r w:rsidRPr="00654A00">
              <w:rPr>
                <w:rFonts w:eastAsia="Times New Roman" w:cs="Arial"/>
                <w:b/>
                <w:bCs/>
                <w:noProof/>
                <w:color w:val="FFC000" w:themeColor="accent4"/>
                <w:sz w:val="20"/>
                <w:szCs w:val="20"/>
                <w:lang w:eastAsia="sv-SE"/>
              </w:rPr>
              <mc:AlternateContent>
                <mc:Choice Requires="wps">
                  <w:drawing>
                    <wp:anchor distT="0" distB="0" distL="114300" distR="114300" simplePos="0" relativeHeight="251683840" behindDoc="0" locked="0" layoutInCell="1" allowOverlap="1" wp14:anchorId="4613C68F" wp14:editId="58185DCE">
                      <wp:simplePos x="0" y="0"/>
                      <wp:positionH relativeFrom="column">
                        <wp:posOffset>499584</wp:posOffset>
                      </wp:positionH>
                      <wp:positionV relativeFrom="paragraph">
                        <wp:posOffset>82041</wp:posOffset>
                      </wp:positionV>
                      <wp:extent cx="205095" cy="198272"/>
                      <wp:effectExtent l="0" t="0" r="24130" b="11430"/>
                      <wp:wrapNone/>
                      <wp:docPr id="9" name="Ellips 9"/>
                      <wp:cNvGraphicFramePr/>
                      <a:graphic xmlns:a="http://schemas.openxmlformats.org/drawingml/2006/main">
                        <a:graphicData uri="http://schemas.microsoft.com/office/word/2010/wordprocessingShape">
                          <wps:wsp>
                            <wps:cNvSpPr/>
                            <wps:spPr>
                              <a:xfrm>
                                <a:off x="0" y="0"/>
                                <a:ext cx="205095" cy="198272"/>
                              </a:xfrm>
                              <a:prstGeom prst="ellipse">
                                <a:avLst/>
                              </a:prstGeom>
                              <a:solidFill>
                                <a:srgbClr val="F3F30D"/>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4062E" id="Ellips 9" o:spid="_x0000_s1026" style="position:absolute;margin-left:39.35pt;margin-top:6.45pt;width:16.15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" fillcolor="#f3f30d" strokecolor="white [3212]" strokeweight="1pt">
                      <v:stroke joinstyle="miter"/>
                    </v:oval>
                  </w:pict>
                </mc:Fallback>
              </mc:AlternateContent>
            </w:r>
            <w:r w:rsidRPr="00654A00">
              <w:rPr>
                <w:rFonts w:eastAsia="Times New Roman" w:cs="Arial"/>
                <w:b/>
                <w:bCs/>
                <w:noProof/>
                <w:color w:val="FFC000" w:themeColor="accent4"/>
                <w:sz w:val="20"/>
                <w:szCs w:val="20"/>
                <w:lang w:eastAsia="sv-SE"/>
              </w:rPr>
              <mc:AlternateContent>
                <mc:Choice Requires="wps">
                  <w:drawing>
                    <wp:anchor distT="0" distB="0" distL="114300" distR="114300" simplePos="0" relativeHeight="251682816" behindDoc="0" locked="0" layoutInCell="1" allowOverlap="1" wp14:anchorId="63849315" wp14:editId="4E586F6E">
                      <wp:simplePos x="0" y="0"/>
                      <wp:positionH relativeFrom="column">
                        <wp:posOffset>983776</wp:posOffset>
                      </wp:positionH>
                      <wp:positionV relativeFrom="paragraph">
                        <wp:posOffset>100159</wp:posOffset>
                      </wp:positionV>
                      <wp:extent cx="170597" cy="156950"/>
                      <wp:effectExtent l="0" t="0" r="20320" b="14605"/>
                      <wp:wrapNone/>
                      <wp:docPr id="2" name="Ellips 2"/>
                      <wp:cNvGraphicFramePr/>
                      <a:graphic xmlns:a="http://schemas.openxmlformats.org/drawingml/2006/main">
                        <a:graphicData uri="http://schemas.microsoft.com/office/word/2010/wordprocessingShape">
                          <wps:wsp>
                            <wps:cNvSpPr/>
                            <wps:spPr>
                              <a:xfrm>
                                <a:off x="0" y="0"/>
                                <a:ext cx="170597" cy="15695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15C4A" id="Ellips 2" o:spid="_x0000_s1026" style="position:absolute;margin-left:77.45pt;margin-top:7.9pt;width:13.45pt;height:1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" fillcolor="red" strokecolor="red" strokeweight="1pt">
                      <v:stroke joinstyle="miter"/>
                    </v:oval>
                  </w:pict>
                </mc:Fallback>
              </mc:AlternateContent>
            </w:r>
            <w:r w:rsidRPr="008E77F4">
              <w:rPr>
                <w:rFonts w:eastAsia="Times New Roman" w:cs="Arial"/>
                <w:b/>
                <w:bCs/>
                <w:noProof/>
                <w:sz w:val="20"/>
                <w:szCs w:val="20"/>
                <w:lang w:eastAsia="sv-SE"/>
              </w:rPr>
              <mc:AlternateContent>
                <mc:Choice Requires="wps">
                  <w:drawing>
                    <wp:anchor distT="0" distB="0" distL="114300" distR="114300" simplePos="0" relativeHeight="251681792" behindDoc="0" locked="0" layoutInCell="1" allowOverlap="1" wp14:anchorId="73ABCFD6" wp14:editId="12D1A64F">
                      <wp:simplePos x="0" y="0"/>
                      <wp:positionH relativeFrom="column">
                        <wp:posOffset>86673</wp:posOffset>
                      </wp:positionH>
                      <wp:positionV relativeFrom="paragraph">
                        <wp:posOffset>83734</wp:posOffset>
                      </wp:positionV>
                      <wp:extent cx="177800" cy="177800"/>
                      <wp:effectExtent l="19050" t="19050" r="12700" b="12700"/>
                      <wp:wrapNone/>
                      <wp:docPr id="1" name="Ellips 1"/>
                      <wp:cNvGraphicFramePr/>
                      <a:graphic xmlns:a="http://schemas.openxmlformats.org/drawingml/2006/main">
                        <a:graphicData uri="http://schemas.microsoft.com/office/word/2010/wordprocessingShape">
                          <wps:wsp>
                            <wps:cNvSpPr/>
                            <wps:spPr>
                              <a:xfrm rot="21480000">
                                <a:off x="0" y="0"/>
                                <a:ext cx="177800" cy="177800"/>
                              </a:xfrm>
                              <a:prstGeom prst="ellipse">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8C85C" id="Ellips 1" o:spid="_x0000_s1026" style="position:absolute;margin-left:6.8pt;margin-top:6.6pt;width:14pt;height:14pt;rotation:-2;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" fillcolor="#00b050" strokecolor="#00b050" strokeweight="1pt">
                      <v:stroke joinstyle="miter"/>
                    </v:oval>
                  </w:pict>
                </mc:Fallback>
              </mc:AlternateContent>
            </w:r>
          </w:p>
          <w:p w14:paraId="4AD08F9C" w14:textId="79BF54B8" w:rsidR="00654A00" w:rsidRPr="00654A00" w:rsidRDefault="00654A00" w:rsidP="008E77F4">
            <w:pPr>
              <w:overflowPunct w:val="0"/>
              <w:autoSpaceDE w:val="0"/>
              <w:autoSpaceDN w:val="0"/>
              <w:adjustRightInd w:val="0"/>
              <w:jc w:val="center"/>
              <w:textAlignment w:val="baseline"/>
              <w:rPr>
                <w:rFonts w:eastAsia="Times New Roman" w:cs="Arial"/>
                <w:b/>
                <w:bCs/>
                <w:color w:val="FFC000" w:themeColor="accent4"/>
                <w:sz w:val="20"/>
                <w:szCs w:val="20"/>
                <w:lang w:eastAsia="sv-SE"/>
              </w:rPr>
            </w:pPr>
          </w:p>
        </w:tc>
        <w:tc>
          <w:tcPr>
            <w:tcW w:w="2835" w:type="dxa"/>
          </w:tcPr>
          <w:p w14:paraId="3E222BCA"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FFFF" w:themeColor="background1"/>
                <w:sz w:val="20"/>
                <w:szCs w:val="20"/>
                <w:lang w:eastAsia="sv-SE"/>
              </w:rPr>
            </w:pPr>
            <w:r w:rsidRPr="008E77F4">
              <w:rPr>
                <w:rFonts w:eastAsia="Times New Roman" w:cs="Arial"/>
                <w:b/>
                <w:bCs/>
                <w:sz w:val="20"/>
                <w:szCs w:val="20"/>
                <w:lang w:eastAsia="sv-SE"/>
              </w:rPr>
              <w:t>Åtgärder/handlingsplan</w:t>
            </w:r>
          </w:p>
        </w:tc>
        <w:tc>
          <w:tcPr>
            <w:tcW w:w="1276" w:type="dxa"/>
          </w:tcPr>
          <w:p w14:paraId="3FF6AF3D" w14:textId="1F5B8677" w:rsidR="00654A00" w:rsidRPr="008E77F4" w:rsidRDefault="00654A00" w:rsidP="008E77F4">
            <w:pPr>
              <w:overflowPunct w:val="0"/>
              <w:autoSpaceDE w:val="0"/>
              <w:autoSpaceDN w:val="0"/>
              <w:adjustRightInd w:val="0"/>
              <w:jc w:val="center"/>
              <w:textAlignment w:val="baseline"/>
              <w:rPr>
                <w:rFonts w:eastAsiaTheme="minorEastAsia"/>
                <w:b/>
                <w:bCs/>
                <w:sz w:val="20"/>
                <w:szCs w:val="20"/>
                <w:lang w:eastAsia="sv-SE"/>
              </w:rPr>
            </w:pPr>
            <w:r>
              <w:rPr>
                <w:rFonts w:eastAsiaTheme="minorEastAsia"/>
                <w:b/>
                <w:bCs/>
                <w:sz w:val="20"/>
                <w:szCs w:val="20"/>
                <w:lang w:eastAsia="sv-SE"/>
              </w:rPr>
              <w:t>Ansvarig</w:t>
            </w:r>
          </w:p>
        </w:tc>
        <w:tc>
          <w:tcPr>
            <w:tcW w:w="1276" w:type="dxa"/>
          </w:tcPr>
          <w:p w14:paraId="75AD7C3E" w14:textId="2E427AF3" w:rsidR="00654A00" w:rsidRPr="008E77F4" w:rsidRDefault="00654A00" w:rsidP="00654A00">
            <w:pPr>
              <w:overflowPunct w:val="0"/>
              <w:autoSpaceDE w:val="0"/>
              <w:autoSpaceDN w:val="0"/>
              <w:adjustRightInd w:val="0"/>
              <w:jc w:val="center"/>
              <w:textAlignment w:val="baseline"/>
              <w:rPr>
                <w:rFonts w:ascii="Arial" w:eastAsia="Times New Roman" w:hAnsi="Arial" w:cs="Times New Roman"/>
                <w:b/>
                <w:bCs/>
                <w:sz w:val="20"/>
                <w:szCs w:val="20"/>
                <w:lang w:eastAsia="sv-SE"/>
              </w:rPr>
            </w:pPr>
            <w:r>
              <w:rPr>
                <w:rFonts w:eastAsia="Times New Roman" w:cs="Arial"/>
                <w:b/>
                <w:bCs/>
                <w:sz w:val="20"/>
                <w:szCs w:val="20"/>
                <w:lang w:eastAsia="sv-SE"/>
              </w:rPr>
              <w:t>Klart</w:t>
            </w:r>
          </w:p>
        </w:tc>
        <w:tc>
          <w:tcPr>
            <w:tcW w:w="1275" w:type="dxa"/>
          </w:tcPr>
          <w:p w14:paraId="1B84427F" w14:textId="6E133E19" w:rsidR="00654A00" w:rsidRPr="008E77F4" w:rsidRDefault="00654A00" w:rsidP="008E77F4">
            <w:pPr>
              <w:overflowPunct w:val="0"/>
              <w:autoSpaceDE w:val="0"/>
              <w:autoSpaceDN w:val="0"/>
              <w:adjustRightInd w:val="0"/>
              <w:jc w:val="center"/>
              <w:textAlignment w:val="baseline"/>
              <w:rPr>
                <w:rFonts w:eastAsia="Times New Roman" w:cs="Arial"/>
                <w:b/>
                <w:bCs/>
                <w:color w:val="FFFFFF" w:themeColor="background1"/>
                <w:sz w:val="20"/>
                <w:szCs w:val="20"/>
                <w:lang w:eastAsia="sv-SE"/>
              </w:rPr>
            </w:pPr>
            <w:r>
              <w:rPr>
                <w:rFonts w:eastAsia="Times New Roman" w:cs="Arial"/>
                <w:b/>
                <w:bCs/>
                <w:sz w:val="20"/>
                <w:szCs w:val="20"/>
                <w:lang w:eastAsia="sv-SE"/>
              </w:rPr>
              <w:t>Uppföljning</w:t>
            </w:r>
          </w:p>
        </w:tc>
      </w:tr>
      <w:tr w:rsidR="00654A00" w:rsidRPr="008E77F4" w14:paraId="72501DC3" w14:textId="77777777" w:rsidTr="00654A00">
        <w:trPr>
          <w:trHeight w:val="595"/>
        </w:trPr>
        <w:tc>
          <w:tcPr>
            <w:tcW w:w="3397" w:type="dxa"/>
            <w:tcBorders>
              <w:bottom w:val="nil"/>
            </w:tcBorders>
          </w:tcPr>
          <w:p w14:paraId="002D1D21" w14:textId="10A0F501"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tillräckligt med utrymmet för att utföra arbetsuppgifter vid förflyttning inne på toaletten?</w:t>
            </w:r>
          </w:p>
        </w:tc>
        <w:tc>
          <w:tcPr>
            <w:tcW w:w="2977" w:type="dxa"/>
            <w:tcBorders>
              <w:bottom w:val="nil"/>
            </w:tcBorders>
          </w:tcPr>
          <w:p w14:paraId="026F5C3B"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1361506715"/>
            <w14:checkbox>
              <w14:checked w14:val="0"/>
              <w14:checkedState w14:val="2612" w14:font="MS Gothic"/>
              <w14:uncheckedState w14:val="2610" w14:font="MS Gothic"/>
            </w14:checkbox>
          </w:sdtPr>
          <w:sdtEndPr/>
          <w:sdtContent>
            <w:tc>
              <w:tcPr>
                <w:tcW w:w="709" w:type="dxa"/>
                <w:tcBorders>
                  <w:bottom w:val="nil"/>
                </w:tcBorders>
              </w:tcPr>
              <w:p w14:paraId="5DC31DD4" w14:textId="60323D87"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1795754439"/>
            <w14:checkbox>
              <w14:checked w14:val="0"/>
              <w14:checkedState w14:val="2612" w14:font="MS Gothic"/>
              <w14:uncheckedState w14:val="2610" w14:font="MS Gothic"/>
            </w14:checkbox>
          </w:sdtPr>
          <w:sdtEndPr/>
          <w:sdtContent>
            <w:tc>
              <w:tcPr>
                <w:tcW w:w="709" w:type="dxa"/>
                <w:tcBorders>
                  <w:bottom w:val="nil"/>
                </w:tcBorders>
              </w:tcPr>
              <w:p w14:paraId="215C399E" w14:textId="0A757BA6"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sidRPr="00654A00">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1833063776"/>
            <w14:checkbox>
              <w14:checked w14:val="0"/>
              <w14:checkedState w14:val="2612" w14:font="MS Gothic"/>
              <w14:uncheckedState w14:val="2610" w14:font="MS Gothic"/>
            </w14:checkbox>
          </w:sdtPr>
          <w:sdtEndPr/>
          <w:sdtContent>
            <w:tc>
              <w:tcPr>
                <w:tcW w:w="708" w:type="dxa"/>
                <w:tcBorders>
                  <w:bottom w:val="nil"/>
                </w:tcBorders>
                <w:shd w:val="clear" w:color="auto" w:fill="FFFFFF" w:themeFill="background1"/>
              </w:tcPr>
              <w:p w14:paraId="6A1B1DF7" w14:textId="73ED844A"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Pr>
                    <w:rFonts w:ascii="MS Gothic" w:eastAsia="MS Gothic" w:hAnsi="MS Gothic" w:cs="Arial" w:hint="eastAsia"/>
                    <w:b/>
                    <w:bCs/>
                    <w:color w:val="FF0000"/>
                    <w:sz w:val="20"/>
                    <w:szCs w:val="20"/>
                    <w:lang w:eastAsia="sv-SE"/>
                  </w:rPr>
                  <w:t>☐</w:t>
                </w:r>
              </w:p>
            </w:tc>
          </w:sdtContent>
        </w:sdt>
        <w:tc>
          <w:tcPr>
            <w:tcW w:w="2835" w:type="dxa"/>
            <w:tcBorders>
              <w:bottom w:val="nil"/>
            </w:tcBorders>
          </w:tcPr>
          <w:p w14:paraId="2D597615"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p w14:paraId="5C13C5F0" w14:textId="1F750C52" w:rsidR="00654A00" w:rsidRPr="008E77F4" w:rsidRDefault="00654A00" w:rsidP="00654A00">
            <w:pPr>
              <w:overflowPunct w:val="0"/>
              <w:autoSpaceDE w:val="0"/>
              <w:autoSpaceDN w:val="0"/>
              <w:adjustRightInd w:val="0"/>
              <w:textAlignment w:val="baseline"/>
              <w:rPr>
                <w:rFonts w:eastAsia="Times New Roman" w:cs="Arial"/>
                <w:sz w:val="20"/>
                <w:szCs w:val="20"/>
                <w:lang w:eastAsia="sv-SE"/>
              </w:rPr>
            </w:pPr>
          </w:p>
          <w:p w14:paraId="7D9D7EDF" w14:textId="77777777" w:rsidR="00654A00" w:rsidRPr="008E77F4" w:rsidRDefault="00654A00" w:rsidP="008E77F4">
            <w:pPr>
              <w:overflowPunct w:val="0"/>
              <w:autoSpaceDE w:val="0"/>
              <w:autoSpaceDN w:val="0"/>
              <w:adjustRightInd w:val="0"/>
              <w:textAlignment w:val="baseline"/>
              <w:rPr>
                <w:rFonts w:eastAsia="Times New Roman" w:cs="Arial"/>
                <w:sz w:val="20"/>
                <w:szCs w:val="20"/>
                <w:lang w:eastAsia="sv-SE"/>
              </w:rPr>
            </w:pPr>
          </w:p>
        </w:tc>
        <w:tc>
          <w:tcPr>
            <w:tcW w:w="1276" w:type="dxa"/>
            <w:tcBorders>
              <w:bottom w:val="nil"/>
            </w:tcBorders>
          </w:tcPr>
          <w:p w14:paraId="1E19266D"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Borders>
              <w:bottom w:val="nil"/>
            </w:tcBorders>
          </w:tcPr>
          <w:p w14:paraId="45E3EF5A"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Borders>
              <w:bottom w:val="nil"/>
            </w:tcBorders>
          </w:tcPr>
          <w:p w14:paraId="54621BAC"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5FF9B245" w14:textId="77777777" w:rsidTr="00654A00">
        <w:trPr>
          <w:trHeight w:val="501"/>
        </w:trPr>
        <w:tc>
          <w:tcPr>
            <w:tcW w:w="3397" w:type="dxa"/>
            <w:tcBorders>
              <w:bottom w:val="nil"/>
            </w:tcBorders>
          </w:tcPr>
          <w:p w14:paraId="0692B349" w14:textId="09E3E58F"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tillräckligt med utrymmet för att utföra arbetsuppgifter vid förflyttning inne i lägenheten?</w:t>
            </w:r>
          </w:p>
        </w:tc>
        <w:tc>
          <w:tcPr>
            <w:tcW w:w="2977" w:type="dxa"/>
            <w:tcBorders>
              <w:bottom w:val="nil"/>
            </w:tcBorders>
          </w:tcPr>
          <w:p w14:paraId="6ADF830A"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932595205"/>
            <w14:checkbox>
              <w14:checked w14:val="0"/>
              <w14:checkedState w14:val="2612" w14:font="MS Gothic"/>
              <w14:uncheckedState w14:val="2610" w14:font="MS Gothic"/>
            </w14:checkbox>
          </w:sdtPr>
          <w:sdtEndPr/>
          <w:sdtContent>
            <w:tc>
              <w:tcPr>
                <w:tcW w:w="709" w:type="dxa"/>
                <w:tcBorders>
                  <w:bottom w:val="nil"/>
                </w:tcBorders>
              </w:tcPr>
              <w:p w14:paraId="44F4AB4C" w14:textId="05320466"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1076016110"/>
            <w14:checkbox>
              <w14:checked w14:val="0"/>
              <w14:checkedState w14:val="2612" w14:font="MS Gothic"/>
              <w14:uncheckedState w14:val="2610" w14:font="MS Gothic"/>
            </w14:checkbox>
          </w:sdtPr>
          <w:sdtEndPr/>
          <w:sdtContent>
            <w:tc>
              <w:tcPr>
                <w:tcW w:w="709" w:type="dxa"/>
                <w:tcBorders>
                  <w:bottom w:val="nil"/>
                </w:tcBorders>
              </w:tcPr>
              <w:p w14:paraId="795C49CA" w14:textId="626D577E"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545413519"/>
            <w14:checkbox>
              <w14:checked w14:val="0"/>
              <w14:checkedState w14:val="2612" w14:font="MS Gothic"/>
              <w14:uncheckedState w14:val="2610" w14:font="MS Gothic"/>
            </w14:checkbox>
          </w:sdtPr>
          <w:sdtEndPr/>
          <w:sdtContent>
            <w:tc>
              <w:tcPr>
                <w:tcW w:w="708" w:type="dxa"/>
                <w:tcBorders>
                  <w:bottom w:val="nil"/>
                </w:tcBorders>
                <w:shd w:val="clear" w:color="auto" w:fill="FFFFFF" w:themeFill="background1"/>
              </w:tcPr>
              <w:p w14:paraId="6487B9A6"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Borders>
              <w:bottom w:val="nil"/>
            </w:tcBorders>
          </w:tcPr>
          <w:p w14:paraId="45EA0B77"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p w14:paraId="3EC6BF3A" w14:textId="77777777" w:rsidR="00654A00" w:rsidRPr="008E77F4" w:rsidRDefault="00654A00" w:rsidP="008E77F4">
            <w:pPr>
              <w:overflowPunct w:val="0"/>
              <w:autoSpaceDE w:val="0"/>
              <w:autoSpaceDN w:val="0"/>
              <w:adjustRightInd w:val="0"/>
              <w:textAlignment w:val="baseline"/>
              <w:rPr>
                <w:rFonts w:eastAsia="Times New Roman" w:cs="Arial"/>
                <w:sz w:val="20"/>
                <w:szCs w:val="20"/>
                <w:lang w:eastAsia="sv-SE"/>
              </w:rPr>
            </w:pPr>
          </w:p>
          <w:p w14:paraId="69A2FC98" w14:textId="77777777" w:rsidR="00654A00" w:rsidRPr="008E77F4" w:rsidRDefault="00654A00" w:rsidP="008E77F4">
            <w:pPr>
              <w:overflowPunct w:val="0"/>
              <w:autoSpaceDE w:val="0"/>
              <w:autoSpaceDN w:val="0"/>
              <w:adjustRightInd w:val="0"/>
              <w:textAlignment w:val="baseline"/>
              <w:rPr>
                <w:rFonts w:eastAsia="Times New Roman" w:cs="Arial"/>
                <w:sz w:val="20"/>
                <w:szCs w:val="20"/>
                <w:lang w:eastAsia="sv-SE"/>
              </w:rPr>
            </w:pPr>
          </w:p>
        </w:tc>
        <w:tc>
          <w:tcPr>
            <w:tcW w:w="1276" w:type="dxa"/>
            <w:tcBorders>
              <w:bottom w:val="nil"/>
            </w:tcBorders>
          </w:tcPr>
          <w:p w14:paraId="2CC13BF8"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Borders>
              <w:bottom w:val="nil"/>
            </w:tcBorders>
          </w:tcPr>
          <w:p w14:paraId="0C267064"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Borders>
              <w:bottom w:val="nil"/>
            </w:tcBorders>
          </w:tcPr>
          <w:p w14:paraId="39B250E5"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22EEDD84" w14:textId="77777777" w:rsidTr="00654A00">
        <w:trPr>
          <w:trHeight w:val="595"/>
        </w:trPr>
        <w:tc>
          <w:tcPr>
            <w:tcW w:w="3397" w:type="dxa"/>
            <w:tcBorders>
              <w:bottom w:val="nil"/>
            </w:tcBorders>
          </w:tcPr>
          <w:p w14:paraId="0938FD73" w14:textId="06EA494A"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tillräckligt med utrymme för att utföra arbetsuppgifter vid omvårdnad i sängen?</w:t>
            </w:r>
          </w:p>
        </w:tc>
        <w:tc>
          <w:tcPr>
            <w:tcW w:w="2977" w:type="dxa"/>
            <w:tcBorders>
              <w:bottom w:val="nil"/>
            </w:tcBorders>
          </w:tcPr>
          <w:p w14:paraId="3C329716"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938422106"/>
            <w14:checkbox>
              <w14:checked w14:val="0"/>
              <w14:checkedState w14:val="2612" w14:font="MS Gothic"/>
              <w14:uncheckedState w14:val="2610" w14:font="MS Gothic"/>
            </w14:checkbox>
          </w:sdtPr>
          <w:sdtEndPr/>
          <w:sdtContent>
            <w:tc>
              <w:tcPr>
                <w:tcW w:w="709" w:type="dxa"/>
                <w:tcBorders>
                  <w:bottom w:val="nil"/>
                </w:tcBorders>
              </w:tcPr>
              <w:p w14:paraId="6A5FEC55" w14:textId="1BB2FA21"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267473364"/>
            <w14:checkbox>
              <w14:checked w14:val="0"/>
              <w14:checkedState w14:val="2612" w14:font="MS Gothic"/>
              <w14:uncheckedState w14:val="2610" w14:font="MS Gothic"/>
            </w14:checkbox>
          </w:sdtPr>
          <w:sdtEndPr/>
          <w:sdtContent>
            <w:tc>
              <w:tcPr>
                <w:tcW w:w="709" w:type="dxa"/>
                <w:tcBorders>
                  <w:bottom w:val="nil"/>
                </w:tcBorders>
              </w:tcPr>
              <w:p w14:paraId="7CFA649F" w14:textId="48ABC526"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1061950652"/>
            <w14:checkbox>
              <w14:checked w14:val="0"/>
              <w14:checkedState w14:val="2612" w14:font="MS Gothic"/>
              <w14:uncheckedState w14:val="2610" w14:font="MS Gothic"/>
            </w14:checkbox>
          </w:sdtPr>
          <w:sdtEndPr/>
          <w:sdtContent>
            <w:tc>
              <w:tcPr>
                <w:tcW w:w="708" w:type="dxa"/>
                <w:tcBorders>
                  <w:bottom w:val="nil"/>
                </w:tcBorders>
                <w:shd w:val="clear" w:color="auto" w:fill="FFFFFF" w:themeFill="background1"/>
              </w:tcPr>
              <w:p w14:paraId="2CF32F9C"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Borders>
              <w:bottom w:val="nil"/>
            </w:tcBorders>
          </w:tcPr>
          <w:p w14:paraId="0876334A"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p w14:paraId="399A5987"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p w14:paraId="716959FF"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6" w:type="dxa"/>
            <w:tcBorders>
              <w:bottom w:val="nil"/>
            </w:tcBorders>
          </w:tcPr>
          <w:p w14:paraId="71AE7030"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Borders>
              <w:bottom w:val="nil"/>
            </w:tcBorders>
          </w:tcPr>
          <w:p w14:paraId="4C12D8A6"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Borders>
              <w:bottom w:val="nil"/>
            </w:tcBorders>
          </w:tcPr>
          <w:p w14:paraId="0A0E31D9"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0B9BF2E1" w14:textId="77777777" w:rsidTr="00654A00">
        <w:trPr>
          <w:trHeight w:val="595"/>
        </w:trPr>
        <w:tc>
          <w:tcPr>
            <w:tcW w:w="3397" w:type="dxa"/>
          </w:tcPr>
          <w:p w14:paraId="40B4C46E" w14:textId="650A410C"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skriftlig instruktion för hur arbetsuppgifterna vid förflyttning ska utföras?</w:t>
            </w:r>
          </w:p>
        </w:tc>
        <w:tc>
          <w:tcPr>
            <w:tcW w:w="2977" w:type="dxa"/>
          </w:tcPr>
          <w:p w14:paraId="1882C22C"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508647221"/>
            <w14:checkbox>
              <w14:checked w14:val="0"/>
              <w14:checkedState w14:val="2612" w14:font="MS Gothic"/>
              <w14:uncheckedState w14:val="2610" w14:font="MS Gothic"/>
            </w14:checkbox>
          </w:sdtPr>
          <w:sdtEndPr/>
          <w:sdtContent>
            <w:tc>
              <w:tcPr>
                <w:tcW w:w="709" w:type="dxa"/>
              </w:tcPr>
              <w:p w14:paraId="71E081A1" w14:textId="7BDAEB53"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725685916"/>
            <w14:checkbox>
              <w14:checked w14:val="0"/>
              <w14:checkedState w14:val="2612" w14:font="MS Gothic"/>
              <w14:uncheckedState w14:val="2610" w14:font="MS Gothic"/>
            </w14:checkbox>
          </w:sdtPr>
          <w:sdtEndPr/>
          <w:sdtContent>
            <w:tc>
              <w:tcPr>
                <w:tcW w:w="709" w:type="dxa"/>
              </w:tcPr>
              <w:p w14:paraId="4CD9FD3E" w14:textId="1B0C0CC0"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20014612"/>
            <w14:checkbox>
              <w14:checked w14:val="0"/>
              <w14:checkedState w14:val="2612" w14:font="MS Gothic"/>
              <w14:uncheckedState w14:val="2610" w14:font="MS Gothic"/>
            </w14:checkbox>
          </w:sdtPr>
          <w:sdtEndPr/>
          <w:sdtContent>
            <w:tc>
              <w:tcPr>
                <w:tcW w:w="708" w:type="dxa"/>
                <w:shd w:val="clear" w:color="auto" w:fill="FFFFFF" w:themeFill="background1"/>
              </w:tcPr>
              <w:p w14:paraId="61D501D2"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Pr>
          <w:p w14:paraId="43B3CE60"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Cs w:val="20"/>
                <w:lang w:eastAsia="sv-SE"/>
              </w:rPr>
            </w:pPr>
            <w:r w:rsidRPr="008E77F4">
              <w:rPr>
                <w:rFonts w:ascii="Arial" w:eastAsia="Times New Roman" w:hAnsi="Arial" w:cs="Times New Roman"/>
                <w:szCs w:val="20"/>
                <w:lang w:eastAsia="sv-SE"/>
              </w:rPr>
              <w:t xml:space="preserve">     </w:t>
            </w:r>
          </w:p>
        </w:tc>
        <w:tc>
          <w:tcPr>
            <w:tcW w:w="1276" w:type="dxa"/>
          </w:tcPr>
          <w:p w14:paraId="640100BB"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Pr>
          <w:p w14:paraId="1585E732"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Pr>
          <w:p w14:paraId="4D0313CC"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433732DB" w14:textId="77777777" w:rsidTr="00654A00">
        <w:trPr>
          <w:trHeight w:val="595"/>
        </w:trPr>
        <w:tc>
          <w:tcPr>
            <w:tcW w:w="3397" w:type="dxa"/>
          </w:tcPr>
          <w:p w14:paraId="78C1670B" w14:textId="556E46CB"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det tekniska hjälpmedel som behövs för att utföra arbetsuppgifterna?</w:t>
            </w:r>
          </w:p>
        </w:tc>
        <w:tc>
          <w:tcPr>
            <w:tcW w:w="2977" w:type="dxa"/>
          </w:tcPr>
          <w:p w14:paraId="531E9D70"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119424356"/>
            <w14:checkbox>
              <w14:checked w14:val="0"/>
              <w14:checkedState w14:val="2612" w14:font="MS Gothic"/>
              <w14:uncheckedState w14:val="2610" w14:font="MS Gothic"/>
            </w14:checkbox>
          </w:sdtPr>
          <w:sdtEndPr/>
          <w:sdtContent>
            <w:tc>
              <w:tcPr>
                <w:tcW w:w="709" w:type="dxa"/>
              </w:tcPr>
              <w:p w14:paraId="2E9B11E0" w14:textId="6B5FBE90"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1887598425"/>
            <w14:checkbox>
              <w14:checked w14:val="0"/>
              <w14:checkedState w14:val="2612" w14:font="MS Gothic"/>
              <w14:uncheckedState w14:val="2610" w14:font="MS Gothic"/>
            </w14:checkbox>
          </w:sdtPr>
          <w:sdtEndPr/>
          <w:sdtContent>
            <w:tc>
              <w:tcPr>
                <w:tcW w:w="709" w:type="dxa"/>
              </w:tcPr>
              <w:p w14:paraId="0E09820A" w14:textId="3D68CFBC"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466975435"/>
            <w14:checkbox>
              <w14:checked w14:val="0"/>
              <w14:checkedState w14:val="2612" w14:font="MS Gothic"/>
              <w14:uncheckedState w14:val="2610" w14:font="MS Gothic"/>
            </w14:checkbox>
          </w:sdtPr>
          <w:sdtEndPr/>
          <w:sdtContent>
            <w:tc>
              <w:tcPr>
                <w:tcW w:w="708" w:type="dxa"/>
                <w:shd w:val="clear" w:color="auto" w:fill="FFFFFF" w:themeFill="background1"/>
              </w:tcPr>
              <w:p w14:paraId="1DCE6DEF"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Pr>
          <w:p w14:paraId="135C3B6D"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6" w:type="dxa"/>
          </w:tcPr>
          <w:p w14:paraId="546070A8"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Pr>
          <w:p w14:paraId="12CEAF61"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Pr>
          <w:p w14:paraId="1E2AE79E"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141D9F84" w14:textId="77777777" w:rsidTr="00654A00">
        <w:trPr>
          <w:trHeight w:val="595"/>
        </w:trPr>
        <w:tc>
          <w:tcPr>
            <w:tcW w:w="3397" w:type="dxa"/>
          </w:tcPr>
          <w:p w14:paraId="37A6E2D0" w14:textId="029EC6FF"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Går det att utföra arbetsuppgifterna utan risk för konfrontationer med den enskilde?</w:t>
            </w:r>
          </w:p>
        </w:tc>
        <w:tc>
          <w:tcPr>
            <w:tcW w:w="2977" w:type="dxa"/>
          </w:tcPr>
          <w:p w14:paraId="5A2B33FE"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1099553420"/>
            <w14:checkbox>
              <w14:checked w14:val="0"/>
              <w14:checkedState w14:val="2612" w14:font="MS Gothic"/>
              <w14:uncheckedState w14:val="2610" w14:font="MS Gothic"/>
            </w14:checkbox>
          </w:sdtPr>
          <w:sdtEndPr/>
          <w:sdtContent>
            <w:tc>
              <w:tcPr>
                <w:tcW w:w="709" w:type="dxa"/>
              </w:tcPr>
              <w:p w14:paraId="18580494" w14:textId="588AA6BB"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718554746"/>
            <w14:checkbox>
              <w14:checked w14:val="0"/>
              <w14:checkedState w14:val="2612" w14:font="MS Gothic"/>
              <w14:uncheckedState w14:val="2610" w14:font="MS Gothic"/>
            </w14:checkbox>
          </w:sdtPr>
          <w:sdtEndPr/>
          <w:sdtContent>
            <w:tc>
              <w:tcPr>
                <w:tcW w:w="709" w:type="dxa"/>
              </w:tcPr>
              <w:p w14:paraId="03B47264" w14:textId="77777777" w:rsidR="00654A00" w:rsidRPr="00654A00" w:rsidRDefault="00654A00" w:rsidP="008E77F4">
                <w:pPr>
                  <w:overflowPunct w:val="0"/>
                  <w:autoSpaceDE w:val="0"/>
                  <w:autoSpaceDN w:val="0"/>
                  <w:adjustRightInd w:val="0"/>
                  <w:jc w:val="center"/>
                  <w:textAlignment w:val="baseline"/>
                  <w:rPr>
                    <w:rFonts w:eastAsia="Times New Roman" w:cs="Arial"/>
                    <w:b/>
                    <w:bCs/>
                    <w:color w:val="FFC000" w:themeColor="accent4"/>
                    <w:sz w:val="20"/>
                    <w:szCs w:val="20"/>
                    <w:lang w:eastAsia="sv-SE"/>
                  </w:rPr>
                </w:pPr>
                <w:r w:rsidRPr="00654A00">
                  <w:rPr>
                    <w:rFonts w:ascii="Segoe UI Symbol" w:eastAsia="Times New Roman" w:hAnsi="Segoe UI Symbol" w:cs="Segoe UI Symbol"/>
                    <w:b/>
                    <w:bCs/>
                    <w:color w:val="FFC000" w:themeColor="accent4"/>
                    <w:sz w:val="20"/>
                    <w:szCs w:val="20"/>
                    <w:lang w:eastAsia="sv-SE"/>
                  </w:rPr>
                  <w:t>☐</w:t>
                </w:r>
              </w:p>
            </w:tc>
          </w:sdtContent>
        </w:sdt>
        <w:sdt>
          <w:sdtPr>
            <w:rPr>
              <w:rFonts w:eastAsia="Times New Roman" w:cs="Arial"/>
              <w:b/>
              <w:bCs/>
              <w:color w:val="FF0000"/>
              <w:sz w:val="20"/>
              <w:szCs w:val="20"/>
              <w:lang w:eastAsia="sv-SE"/>
            </w:rPr>
            <w:id w:val="1384601436"/>
            <w14:checkbox>
              <w14:checked w14:val="0"/>
              <w14:checkedState w14:val="2612" w14:font="MS Gothic"/>
              <w14:uncheckedState w14:val="2610" w14:font="MS Gothic"/>
            </w14:checkbox>
          </w:sdtPr>
          <w:sdtEndPr/>
          <w:sdtContent>
            <w:tc>
              <w:tcPr>
                <w:tcW w:w="708" w:type="dxa"/>
                <w:shd w:val="clear" w:color="auto" w:fill="FFFFFF" w:themeFill="background1"/>
              </w:tcPr>
              <w:p w14:paraId="3C952AE3"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Pr>
          <w:p w14:paraId="419B2806"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6" w:type="dxa"/>
          </w:tcPr>
          <w:p w14:paraId="785B34AF"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Pr>
          <w:p w14:paraId="5E011ADA"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Pr>
          <w:p w14:paraId="6B701202"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24B05F1F" w14:textId="77777777" w:rsidTr="00654A00">
        <w:trPr>
          <w:trHeight w:val="595"/>
        </w:trPr>
        <w:tc>
          <w:tcPr>
            <w:tcW w:w="3397" w:type="dxa"/>
          </w:tcPr>
          <w:p w14:paraId="4F7D4CAA" w14:textId="2044D1AC"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Förekommer det hot och våld?</w:t>
            </w:r>
          </w:p>
        </w:tc>
        <w:tc>
          <w:tcPr>
            <w:tcW w:w="2977" w:type="dxa"/>
          </w:tcPr>
          <w:p w14:paraId="48150042"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1067616109"/>
            <w14:checkbox>
              <w14:checked w14:val="0"/>
              <w14:checkedState w14:val="2612" w14:font="MS Gothic"/>
              <w14:uncheckedState w14:val="2610" w14:font="MS Gothic"/>
            </w14:checkbox>
          </w:sdtPr>
          <w:sdtEndPr/>
          <w:sdtContent>
            <w:tc>
              <w:tcPr>
                <w:tcW w:w="709" w:type="dxa"/>
              </w:tcPr>
              <w:p w14:paraId="14F2FB10" w14:textId="46766BDE"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1164854886"/>
            <w14:checkbox>
              <w14:checked w14:val="0"/>
              <w14:checkedState w14:val="2612" w14:font="MS Gothic"/>
              <w14:uncheckedState w14:val="2610" w14:font="MS Gothic"/>
            </w14:checkbox>
          </w:sdtPr>
          <w:sdtEndPr/>
          <w:sdtContent>
            <w:tc>
              <w:tcPr>
                <w:tcW w:w="709" w:type="dxa"/>
              </w:tcPr>
              <w:p w14:paraId="48965E78"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sidRPr="00654A00">
                  <w:rPr>
                    <w:rFonts w:ascii="Segoe UI Symbol" w:eastAsia="Times New Roman" w:hAnsi="Segoe UI Symbol" w:cs="Segoe UI Symbol"/>
                    <w:b/>
                    <w:bCs/>
                    <w:color w:val="FFC000" w:themeColor="accent4"/>
                    <w:sz w:val="20"/>
                    <w:szCs w:val="20"/>
                    <w:lang w:eastAsia="sv-SE"/>
                  </w:rPr>
                  <w:t>☐</w:t>
                </w:r>
              </w:p>
            </w:tc>
          </w:sdtContent>
        </w:sdt>
        <w:sdt>
          <w:sdtPr>
            <w:rPr>
              <w:rFonts w:eastAsia="Times New Roman" w:cs="Arial"/>
              <w:b/>
              <w:bCs/>
              <w:color w:val="FF0000"/>
              <w:sz w:val="20"/>
              <w:szCs w:val="20"/>
              <w:lang w:eastAsia="sv-SE"/>
            </w:rPr>
            <w:id w:val="-1571342298"/>
            <w14:checkbox>
              <w14:checked w14:val="0"/>
              <w14:checkedState w14:val="2612" w14:font="MS Gothic"/>
              <w14:uncheckedState w14:val="2610" w14:font="MS Gothic"/>
            </w14:checkbox>
          </w:sdtPr>
          <w:sdtEndPr/>
          <w:sdtContent>
            <w:tc>
              <w:tcPr>
                <w:tcW w:w="708" w:type="dxa"/>
                <w:shd w:val="clear" w:color="auto" w:fill="FFFFFF" w:themeFill="background1"/>
              </w:tcPr>
              <w:p w14:paraId="4BB2EA46"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Pr>
          <w:p w14:paraId="29D2609D"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6" w:type="dxa"/>
          </w:tcPr>
          <w:p w14:paraId="06D13111"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Pr>
          <w:p w14:paraId="22541E56"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Pr>
          <w:p w14:paraId="101C95D2"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0C81F422" w14:textId="77777777" w:rsidTr="00654A00">
        <w:trPr>
          <w:trHeight w:val="595"/>
        </w:trPr>
        <w:tc>
          <w:tcPr>
            <w:tcW w:w="3397" w:type="dxa"/>
          </w:tcPr>
          <w:p w14:paraId="68D064EE" w14:textId="1BD2883A" w:rsidR="00654A00" w:rsidRPr="00654A00" w:rsidRDefault="00654A00" w:rsidP="008E77F4">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det missbruk?</w:t>
            </w:r>
          </w:p>
        </w:tc>
        <w:tc>
          <w:tcPr>
            <w:tcW w:w="2977" w:type="dxa"/>
          </w:tcPr>
          <w:p w14:paraId="48A2CCEE"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1522474735"/>
            <w14:checkbox>
              <w14:checked w14:val="0"/>
              <w14:checkedState w14:val="2612" w14:font="MS Gothic"/>
              <w14:uncheckedState w14:val="2610" w14:font="MS Gothic"/>
            </w14:checkbox>
          </w:sdtPr>
          <w:sdtEndPr/>
          <w:sdtContent>
            <w:tc>
              <w:tcPr>
                <w:tcW w:w="709" w:type="dxa"/>
              </w:tcPr>
              <w:p w14:paraId="1DBCE065" w14:textId="5DF2DA05"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1343615348"/>
            <w14:checkbox>
              <w14:checked w14:val="0"/>
              <w14:checkedState w14:val="2612" w14:font="MS Gothic"/>
              <w14:uncheckedState w14:val="2610" w14:font="MS Gothic"/>
            </w14:checkbox>
          </w:sdtPr>
          <w:sdtEndPr/>
          <w:sdtContent>
            <w:tc>
              <w:tcPr>
                <w:tcW w:w="709" w:type="dxa"/>
              </w:tcPr>
              <w:p w14:paraId="71F945AD" w14:textId="7F5B4EC2"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1833647081"/>
            <w14:checkbox>
              <w14:checked w14:val="0"/>
              <w14:checkedState w14:val="2612" w14:font="MS Gothic"/>
              <w14:uncheckedState w14:val="2610" w14:font="MS Gothic"/>
            </w14:checkbox>
          </w:sdtPr>
          <w:sdtEndPr/>
          <w:sdtContent>
            <w:tc>
              <w:tcPr>
                <w:tcW w:w="708" w:type="dxa"/>
              </w:tcPr>
              <w:p w14:paraId="02F2E687"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Pr>
          <w:p w14:paraId="3B827314"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6" w:type="dxa"/>
          </w:tcPr>
          <w:p w14:paraId="16859C4A"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Pr>
          <w:p w14:paraId="1EC97B15"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Pr>
          <w:p w14:paraId="328390F3"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5CD20CA0" w14:textId="77777777" w:rsidTr="00654A00">
        <w:trPr>
          <w:trHeight w:val="595"/>
        </w:trPr>
        <w:tc>
          <w:tcPr>
            <w:tcW w:w="3397" w:type="dxa"/>
          </w:tcPr>
          <w:p w14:paraId="707F6F27" w14:textId="0B2C6D56"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det risk för allergier mot exempelvis husdjur eller rökning?</w:t>
            </w:r>
          </w:p>
        </w:tc>
        <w:tc>
          <w:tcPr>
            <w:tcW w:w="2977" w:type="dxa"/>
          </w:tcPr>
          <w:p w14:paraId="1B0683ED"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543867495"/>
            <w14:checkbox>
              <w14:checked w14:val="0"/>
              <w14:checkedState w14:val="2612" w14:font="MS Gothic"/>
              <w14:uncheckedState w14:val="2610" w14:font="MS Gothic"/>
            </w14:checkbox>
          </w:sdtPr>
          <w:sdtEndPr/>
          <w:sdtContent>
            <w:tc>
              <w:tcPr>
                <w:tcW w:w="709" w:type="dxa"/>
              </w:tcPr>
              <w:p w14:paraId="63D821D8" w14:textId="289C9B82"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1561971955"/>
            <w14:checkbox>
              <w14:checked w14:val="0"/>
              <w14:checkedState w14:val="2612" w14:font="MS Gothic"/>
              <w14:uncheckedState w14:val="2610" w14:font="MS Gothic"/>
            </w14:checkbox>
          </w:sdtPr>
          <w:sdtEndPr/>
          <w:sdtContent>
            <w:tc>
              <w:tcPr>
                <w:tcW w:w="709" w:type="dxa"/>
              </w:tcPr>
              <w:p w14:paraId="759741BE" w14:textId="4B2BC6F1"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348639882"/>
            <w14:checkbox>
              <w14:checked w14:val="0"/>
              <w14:checkedState w14:val="2612" w14:font="MS Gothic"/>
              <w14:uncheckedState w14:val="2610" w14:font="MS Gothic"/>
            </w14:checkbox>
          </w:sdtPr>
          <w:sdtEndPr/>
          <w:sdtContent>
            <w:tc>
              <w:tcPr>
                <w:tcW w:w="708" w:type="dxa"/>
              </w:tcPr>
              <w:p w14:paraId="46C213E7"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Pr>
          <w:p w14:paraId="1E8264C1"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6" w:type="dxa"/>
          </w:tcPr>
          <w:p w14:paraId="0B5FFFCE"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Pr>
          <w:p w14:paraId="7CE54472"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Pr>
          <w:p w14:paraId="027FB59D"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r w:rsidR="00654A00" w:rsidRPr="008E77F4" w14:paraId="51F43B2B" w14:textId="77777777" w:rsidTr="00654A00">
        <w:trPr>
          <w:trHeight w:val="595"/>
        </w:trPr>
        <w:tc>
          <w:tcPr>
            <w:tcW w:w="3397" w:type="dxa"/>
          </w:tcPr>
          <w:p w14:paraId="013B3357" w14:textId="0B7EC517" w:rsidR="00654A00" w:rsidRPr="00654A00" w:rsidRDefault="00654A00" w:rsidP="00654A00">
            <w:pPr>
              <w:overflowPunct w:val="0"/>
              <w:autoSpaceDE w:val="0"/>
              <w:autoSpaceDN w:val="0"/>
              <w:adjustRightInd w:val="0"/>
              <w:textAlignment w:val="baseline"/>
              <w:rPr>
                <w:rFonts w:eastAsia="Times New Roman" w:cstheme="minorHAnsi"/>
                <w:sz w:val="20"/>
                <w:szCs w:val="20"/>
                <w:lang w:eastAsia="sv-SE"/>
              </w:rPr>
            </w:pPr>
            <w:r w:rsidRPr="00654A00">
              <w:rPr>
                <w:rFonts w:eastAsia="Times New Roman" w:cstheme="minorHAnsi"/>
                <w:sz w:val="20"/>
                <w:szCs w:val="20"/>
                <w:lang w:eastAsia="sv-SE"/>
              </w:rPr>
              <w:t>Finns det andra faktorer eller förhållanden som kan påverka den fysiska eller psykosociala arbetsmiljön</w:t>
            </w:r>
            <w:r>
              <w:rPr>
                <w:rFonts w:eastAsia="Times New Roman" w:cstheme="minorHAnsi"/>
                <w:sz w:val="20"/>
                <w:szCs w:val="20"/>
                <w:lang w:eastAsia="sv-SE"/>
              </w:rPr>
              <w:t>?</w:t>
            </w:r>
          </w:p>
        </w:tc>
        <w:tc>
          <w:tcPr>
            <w:tcW w:w="2977" w:type="dxa"/>
          </w:tcPr>
          <w:p w14:paraId="66DB7820" w14:textId="77777777" w:rsidR="00654A00"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p>
        </w:tc>
        <w:sdt>
          <w:sdtPr>
            <w:rPr>
              <w:rFonts w:eastAsia="Times New Roman" w:cs="Arial"/>
              <w:b/>
              <w:bCs/>
              <w:color w:val="00B050"/>
              <w:sz w:val="20"/>
              <w:szCs w:val="20"/>
              <w:lang w:eastAsia="sv-SE"/>
            </w:rPr>
            <w:id w:val="1005632345"/>
            <w14:checkbox>
              <w14:checked w14:val="0"/>
              <w14:checkedState w14:val="2612" w14:font="MS Gothic"/>
              <w14:uncheckedState w14:val="2610" w14:font="MS Gothic"/>
            </w14:checkbox>
          </w:sdtPr>
          <w:sdtEndPr/>
          <w:sdtContent>
            <w:tc>
              <w:tcPr>
                <w:tcW w:w="709" w:type="dxa"/>
              </w:tcPr>
              <w:p w14:paraId="572D4295" w14:textId="63FFC954" w:rsidR="00654A00" w:rsidRPr="008E77F4" w:rsidRDefault="00654A00" w:rsidP="008E77F4">
                <w:pPr>
                  <w:overflowPunct w:val="0"/>
                  <w:autoSpaceDE w:val="0"/>
                  <w:autoSpaceDN w:val="0"/>
                  <w:adjustRightInd w:val="0"/>
                  <w:jc w:val="center"/>
                  <w:textAlignment w:val="baseline"/>
                  <w:rPr>
                    <w:rFonts w:eastAsia="Times New Roman" w:cs="Arial"/>
                    <w:b/>
                    <w:bCs/>
                    <w:color w:val="00B050"/>
                    <w:sz w:val="20"/>
                    <w:szCs w:val="20"/>
                    <w:lang w:eastAsia="sv-SE"/>
                  </w:rPr>
                </w:pPr>
                <w:r w:rsidRPr="008E77F4">
                  <w:rPr>
                    <w:rFonts w:ascii="Segoe UI Symbol" w:eastAsia="Times New Roman" w:hAnsi="Segoe UI Symbol" w:cs="Segoe UI Symbol"/>
                    <w:b/>
                    <w:bCs/>
                    <w:color w:val="00B050"/>
                    <w:sz w:val="20"/>
                    <w:szCs w:val="20"/>
                    <w:lang w:eastAsia="sv-SE"/>
                  </w:rPr>
                  <w:t>☐</w:t>
                </w:r>
              </w:p>
            </w:tc>
          </w:sdtContent>
        </w:sdt>
        <w:sdt>
          <w:sdtPr>
            <w:rPr>
              <w:rFonts w:eastAsia="Times New Roman" w:cs="Arial"/>
              <w:b/>
              <w:bCs/>
              <w:color w:val="FFC000" w:themeColor="accent4"/>
              <w:sz w:val="20"/>
              <w:szCs w:val="20"/>
              <w:lang w:eastAsia="sv-SE"/>
            </w:rPr>
            <w:id w:val="-1678574151"/>
            <w14:checkbox>
              <w14:checked w14:val="0"/>
              <w14:checkedState w14:val="2612" w14:font="MS Gothic"/>
              <w14:uncheckedState w14:val="2610" w14:font="MS Gothic"/>
            </w14:checkbox>
          </w:sdtPr>
          <w:sdtEndPr/>
          <w:sdtContent>
            <w:tc>
              <w:tcPr>
                <w:tcW w:w="709" w:type="dxa"/>
              </w:tcPr>
              <w:p w14:paraId="7E602DE3" w14:textId="0FFD5EC9" w:rsidR="00654A00" w:rsidRPr="008E77F4" w:rsidRDefault="00654A00" w:rsidP="008E77F4">
                <w:pPr>
                  <w:overflowPunct w:val="0"/>
                  <w:autoSpaceDE w:val="0"/>
                  <w:autoSpaceDN w:val="0"/>
                  <w:adjustRightInd w:val="0"/>
                  <w:jc w:val="center"/>
                  <w:textAlignment w:val="baseline"/>
                  <w:rPr>
                    <w:rFonts w:eastAsia="Times New Roman" w:cs="Arial"/>
                    <w:b/>
                    <w:bCs/>
                    <w:color w:val="FFFF00"/>
                    <w:sz w:val="20"/>
                    <w:szCs w:val="20"/>
                    <w:lang w:eastAsia="sv-SE"/>
                  </w:rPr>
                </w:pPr>
                <w:r>
                  <w:rPr>
                    <w:rFonts w:ascii="MS Gothic" w:eastAsia="MS Gothic" w:hAnsi="MS Gothic" w:cs="Arial" w:hint="eastAsia"/>
                    <w:b/>
                    <w:bCs/>
                    <w:color w:val="FFC000" w:themeColor="accent4"/>
                    <w:sz w:val="20"/>
                    <w:szCs w:val="20"/>
                    <w:lang w:eastAsia="sv-SE"/>
                  </w:rPr>
                  <w:t>☐</w:t>
                </w:r>
              </w:p>
            </w:tc>
          </w:sdtContent>
        </w:sdt>
        <w:sdt>
          <w:sdtPr>
            <w:rPr>
              <w:rFonts w:eastAsia="Times New Roman" w:cs="Arial"/>
              <w:b/>
              <w:bCs/>
              <w:color w:val="FF0000"/>
              <w:sz w:val="20"/>
              <w:szCs w:val="20"/>
              <w:lang w:eastAsia="sv-SE"/>
            </w:rPr>
            <w:id w:val="392937866"/>
            <w14:checkbox>
              <w14:checked w14:val="0"/>
              <w14:checkedState w14:val="2612" w14:font="MS Gothic"/>
              <w14:uncheckedState w14:val="2610" w14:font="MS Gothic"/>
            </w14:checkbox>
          </w:sdtPr>
          <w:sdtEndPr/>
          <w:sdtContent>
            <w:tc>
              <w:tcPr>
                <w:tcW w:w="708" w:type="dxa"/>
              </w:tcPr>
              <w:p w14:paraId="4ACD4803" w14:textId="77777777" w:rsidR="00654A00" w:rsidRPr="008E77F4" w:rsidRDefault="00654A00" w:rsidP="008E77F4">
                <w:pPr>
                  <w:overflowPunct w:val="0"/>
                  <w:autoSpaceDE w:val="0"/>
                  <w:autoSpaceDN w:val="0"/>
                  <w:adjustRightInd w:val="0"/>
                  <w:jc w:val="center"/>
                  <w:textAlignment w:val="baseline"/>
                  <w:rPr>
                    <w:rFonts w:eastAsia="Times New Roman" w:cs="Arial"/>
                    <w:b/>
                    <w:bCs/>
                    <w:color w:val="FF0000"/>
                    <w:sz w:val="20"/>
                    <w:szCs w:val="20"/>
                    <w:lang w:eastAsia="sv-SE"/>
                  </w:rPr>
                </w:pPr>
                <w:r w:rsidRPr="008E77F4">
                  <w:rPr>
                    <w:rFonts w:ascii="Segoe UI Symbol" w:eastAsia="Times New Roman" w:hAnsi="Segoe UI Symbol" w:cs="Segoe UI Symbol"/>
                    <w:b/>
                    <w:bCs/>
                    <w:color w:val="FF0000"/>
                    <w:sz w:val="20"/>
                    <w:szCs w:val="20"/>
                    <w:lang w:eastAsia="sv-SE"/>
                  </w:rPr>
                  <w:t>☐</w:t>
                </w:r>
              </w:p>
            </w:tc>
          </w:sdtContent>
        </w:sdt>
        <w:tc>
          <w:tcPr>
            <w:tcW w:w="2835" w:type="dxa"/>
          </w:tcPr>
          <w:p w14:paraId="40508051"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6" w:type="dxa"/>
          </w:tcPr>
          <w:p w14:paraId="6B578C79" w14:textId="77777777" w:rsidR="00654A00" w:rsidRPr="008E77F4" w:rsidRDefault="00654A00" w:rsidP="008E77F4">
            <w:pPr>
              <w:overflowPunct w:val="0"/>
              <w:autoSpaceDE w:val="0"/>
              <w:autoSpaceDN w:val="0"/>
              <w:adjustRightInd w:val="0"/>
              <w:jc w:val="center"/>
              <w:textAlignment w:val="baseline"/>
              <w:rPr>
                <w:rFonts w:ascii="Arial" w:eastAsia="Times New Roman" w:hAnsi="Arial" w:cs="Times New Roman"/>
                <w:sz w:val="20"/>
                <w:szCs w:val="20"/>
                <w:lang w:eastAsia="sv-SE"/>
              </w:rPr>
            </w:pPr>
          </w:p>
        </w:tc>
        <w:tc>
          <w:tcPr>
            <w:tcW w:w="1276" w:type="dxa"/>
          </w:tcPr>
          <w:p w14:paraId="18B4F120"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c>
          <w:tcPr>
            <w:tcW w:w="1275" w:type="dxa"/>
          </w:tcPr>
          <w:p w14:paraId="70931324" w14:textId="77777777" w:rsidR="00654A00" w:rsidRPr="008E77F4" w:rsidRDefault="00654A00" w:rsidP="008E77F4">
            <w:pPr>
              <w:overflowPunct w:val="0"/>
              <w:autoSpaceDE w:val="0"/>
              <w:autoSpaceDN w:val="0"/>
              <w:adjustRightInd w:val="0"/>
              <w:jc w:val="center"/>
              <w:textAlignment w:val="baseline"/>
              <w:rPr>
                <w:rFonts w:eastAsia="Times New Roman" w:cs="Arial"/>
                <w:sz w:val="20"/>
                <w:szCs w:val="20"/>
                <w:lang w:eastAsia="sv-SE"/>
              </w:rPr>
            </w:pPr>
          </w:p>
        </w:tc>
      </w:tr>
    </w:tbl>
    <w:p w14:paraId="0FECDD8A" w14:textId="2995F164" w:rsidR="008E77F4" w:rsidRDefault="008E77F4"/>
    <w:p w14:paraId="785A5CDF" w14:textId="6060F784" w:rsidR="008E77F4" w:rsidRDefault="008E77F4"/>
    <w:sectPr w:rsidR="008E77F4" w:rsidSect="008E77F4">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4CEB" w14:textId="77777777" w:rsidR="00153491" w:rsidRDefault="00153491" w:rsidP="004B1596">
      <w:pPr>
        <w:spacing w:after="0" w:line="240" w:lineRule="auto"/>
      </w:pPr>
      <w:r>
        <w:separator/>
      </w:r>
    </w:p>
  </w:endnote>
  <w:endnote w:type="continuationSeparator" w:id="0">
    <w:p w14:paraId="67447188" w14:textId="77777777" w:rsidR="00153491" w:rsidRDefault="00153491" w:rsidP="004B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04D6" w14:textId="77777777" w:rsidR="00153491" w:rsidRDefault="00153491" w:rsidP="004B1596">
      <w:pPr>
        <w:spacing w:after="0" w:line="240" w:lineRule="auto"/>
      </w:pPr>
      <w:r>
        <w:separator/>
      </w:r>
    </w:p>
  </w:footnote>
  <w:footnote w:type="continuationSeparator" w:id="0">
    <w:p w14:paraId="1757E2E9" w14:textId="77777777" w:rsidR="00153491" w:rsidRDefault="00153491" w:rsidP="004B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66FC" w14:textId="613F5FBD" w:rsidR="004B1596" w:rsidRDefault="00654A00">
    <w:pPr>
      <w:pStyle w:val="Sidhuvud"/>
    </w:pPr>
    <w:r w:rsidRPr="008E77F4">
      <w:rPr>
        <w:rFonts w:ascii="Calibri" w:eastAsia="Calibri" w:hAnsi="Calibri" w:cs="Calibri"/>
        <w:noProof/>
        <w:color w:val="000000"/>
        <w:lang w:eastAsia="sv-SE"/>
      </w:rPr>
      <mc:AlternateContent>
        <mc:Choice Requires="wpg">
          <w:drawing>
            <wp:anchor distT="0" distB="0" distL="114300" distR="114300" simplePos="0" relativeHeight="251658240" behindDoc="1" locked="0" layoutInCell="1" allowOverlap="1" wp14:anchorId="54B72A49" wp14:editId="431C4C17">
              <wp:simplePos x="0" y="0"/>
              <wp:positionH relativeFrom="column">
                <wp:posOffset>6776549</wp:posOffset>
              </wp:positionH>
              <wp:positionV relativeFrom="paragraph">
                <wp:posOffset>-217729</wp:posOffset>
              </wp:positionV>
              <wp:extent cx="2006600" cy="577215"/>
              <wp:effectExtent l="0" t="0" r="0" b="13335"/>
              <wp:wrapTight wrapText="bothSides">
                <wp:wrapPolygon edited="0">
                  <wp:start x="0" y="0"/>
                  <wp:lineTo x="0" y="21386"/>
                  <wp:lineTo x="410" y="21386"/>
                  <wp:lineTo x="21327" y="20673"/>
                  <wp:lineTo x="21327" y="0"/>
                  <wp:lineTo x="0" y="0"/>
                </wp:wrapPolygon>
              </wp:wrapTight>
              <wp:docPr id="3684" name="Group 3684"/>
              <wp:cNvGraphicFramePr/>
              <a:graphic xmlns:a="http://schemas.openxmlformats.org/drawingml/2006/main">
                <a:graphicData uri="http://schemas.microsoft.com/office/word/2010/wordprocessingGroup">
                  <wpg:wgp>
                    <wpg:cNvGrpSpPr/>
                    <wpg:grpSpPr>
                      <a:xfrm>
                        <a:off x="0" y="0"/>
                        <a:ext cx="2006600" cy="577215"/>
                        <a:chOff x="0" y="0"/>
                        <a:chExt cx="2006689" cy="577596"/>
                      </a:xfrm>
                    </wpg:grpSpPr>
                    <wps:wsp>
                      <wps:cNvPr id="8" name="Shape 8"/>
                      <wps:cNvSpPr/>
                      <wps:spPr>
                        <a:xfrm>
                          <a:off x="0" y="0"/>
                          <a:ext cx="0" cy="577596"/>
                        </a:xfrm>
                        <a:custGeom>
                          <a:avLst/>
                          <a:gdLst/>
                          <a:ahLst/>
                          <a:cxnLst/>
                          <a:rect l="0" t="0" r="0" b="0"/>
                          <a:pathLst>
                            <a:path h="577596">
                              <a:moveTo>
                                <a:pt x="0" y="0"/>
                              </a:moveTo>
                              <a:lnTo>
                                <a:pt x="0" y="577596"/>
                              </a:lnTo>
                            </a:path>
                          </a:pathLst>
                        </a:custGeom>
                        <a:noFill/>
                        <a:ln w="0" cap="flat" cmpd="sng" algn="ctr">
                          <a:solidFill>
                            <a:srgbClr val="000000"/>
                          </a:solidFill>
                          <a:prstDash val="solid"/>
                          <a:miter lim="127000"/>
                        </a:ln>
                        <a:effectLst/>
                      </wps:spPr>
                      <wps:bodyPr/>
                    </wps:wsp>
                    <pic:pic xmlns:pic="http://schemas.openxmlformats.org/drawingml/2006/picture">
                      <pic:nvPicPr>
                        <pic:cNvPr id="10" name="Picture 10"/>
                        <pic:cNvPicPr/>
                      </pic:nvPicPr>
                      <pic:blipFill>
                        <a:blip r:embed="rId1"/>
                        <a:stretch>
                          <a:fillRect/>
                        </a:stretch>
                      </pic:blipFill>
                      <pic:spPr>
                        <a:xfrm>
                          <a:off x="342329" y="2578"/>
                          <a:ext cx="1664360" cy="551841"/>
                        </a:xfrm>
                        <a:prstGeom prst="rect">
                          <a:avLst/>
                        </a:prstGeom>
                      </pic:spPr>
                    </pic:pic>
                  </wpg:wgp>
                </a:graphicData>
              </a:graphic>
            </wp:anchor>
          </w:drawing>
        </mc:Choice>
        <mc:Fallback>
          <w:pict>
            <v:group w14:anchorId="234DD4DF" id="Group 3684" o:spid="_x0000_s1026" style="position:absolute;margin-left:533.6pt;margin-top:-17.15pt;width:158pt;height:45.45pt;z-index:-251658240" coordsize="20066,57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">
              <v:shape id="Shape 8" o:spid="_x0000_s1027" style="position:absolute;width:0;height:5775;visibility:visible;mso-wrap-style:square;v-text-anchor:top" coordsize="0,57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" path="m,l,577596e" filled="f" strokeweight="0">
                <v:stroke miterlimit="83231f" joinstyle="miter"/>
                <v:path arrowok="t" textboxrect="0,0,0,57759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423;top:25;width:16643;height:5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">
                <v:imagedata r:id="rId2" o:title=""/>
              </v:shape>
              <w10:wrap type="tight"/>
            </v:group>
          </w:pict>
        </mc:Fallback>
      </mc:AlternateContent>
    </w:r>
    <w:r>
      <w:t>Äldre samt vård- och omsorgsförvaltningen, avdelning vård- och omsorgsboende</w:t>
    </w:r>
    <w:r>
      <w:tab/>
    </w:r>
    <w:r>
      <w:tab/>
    </w:r>
    <w:r>
      <w:tab/>
    </w:r>
    <w:r w:rsidRPr="00654A00">
      <w:rPr>
        <w:rFonts w:ascii="Calibri" w:eastAsia="Calibri" w:hAnsi="Calibri" w:cs="Calibri"/>
        <w:noProof/>
        <w:color w:val="000000"/>
        <w:lang w:eastAsia="sv-S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E77F4"/>
    <w:rsid w:val="00153491"/>
    <w:rsid w:val="00206266"/>
    <w:rsid w:val="004B1596"/>
    <w:rsid w:val="004F27AA"/>
    <w:rsid w:val="00654A00"/>
    <w:rsid w:val="006D58F4"/>
    <w:rsid w:val="007054D8"/>
    <w:rsid w:val="00751BA9"/>
    <w:rsid w:val="007B0302"/>
    <w:rsid w:val="00865A1E"/>
    <w:rsid w:val="008E77F4"/>
    <w:rsid w:val="00910524"/>
    <w:rsid w:val="00AD14FE"/>
    <w:rsid w:val="00B3313D"/>
    <w:rsid w:val="00B6318C"/>
    <w:rsid w:val="00CB05FC"/>
    <w:rsid w:val="00F173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4E30"/>
  <w15:chartTrackingRefBased/>
  <w15:docId w15:val="{495E9995-12A1-4D8D-AF5D-658BEA8A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E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B159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1596"/>
  </w:style>
  <w:style w:type="paragraph" w:styleId="Sidfot">
    <w:name w:val="footer"/>
    <w:basedOn w:val="Normal"/>
    <w:link w:val="SidfotChar"/>
    <w:uiPriority w:val="99"/>
    <w:unhideWhenUsed/>
    <w:rsid w:val="004B159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1596"/>
  </w:style>
  <w:style w:type="paragraph" w:styleId="Normalwebb">
    <w:name w:val="Normal (Web)"/>
    <w:basedOn w:val="Normal"/>
    <w:uiPriority w:val="99"/>
    <w:unhideWhenUsed/>
    <w:rsid w:val="00654A0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2721</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Halvarsson</dc:creator>
  <cp:keywords/>
  <dc:description/>
  <cp:lastModifiedBy>Minna Dufva</cp:lastModifiedBy>
  <cp:revision>2</cp:revision>
  <dcterms:created xsi:type="dcterms:W3CDTF">2024-08-13T08:24:00Z</dcterms:created>
  <dcterms:modified xsi:type="dcterms:W3CDTF">2024-08-13T08:24:00Z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992B8B8A7F837D18C1258B78002E230D</vt:lpwstr>
  </property>
  <property fmtid="{D5CDD505-2E9C-101B-9397-08002B2CF9AE}" pid="6" name="SW_DocHWND">
    <vt:r8>331364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SWING New Document</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prod\AldreVardOmsorg\LIS\Verksamhetshandbok\Verksamh.nsf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